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5E" w:rsidRDefault="00E842FD">
      <w:pPr>
        <w:jc w:val="center"/>
        <w:rPr>
          <w:rFonts w:asciiTheme="majorEastAsia" w:eastAsiaTheme="majorEastAsia" w:hAnsiTheme="majorEastAsia"/>
          <w:b/>
          <w:sz w:val="36"/>
          <w:szCs w:val="36"/>
        </w:rPr>
      </w:pPr>
      <w:r w:rsidRPr="00E842FD">
        <w:rPr>
          <w:rFonts w:asciiTheme="majorEastAsia" w:eastAsiaTheme="majorEastAsia" w:hAnsiTheme="majorEastAsia" w:hint="eastAsia"/>
          <w:b/>
          <w:sz w:val="36"/>
          <w:szCs w:val="36"/>
        </w:rPr>
        <w:t>中国疾病预防控制中心寄生虫病预防控制所（国家热带病研究中心）财务内控管理系统二期服务采购项目</w:t>
      </w:r>
      <w:r w:rsidR="00646403">
        <w:rPr>
          <w:rFonts w:asciiTheme="majorEastAsia" w:eastAsiaTheme="majorEastAsia" w:hAnsiTheme="majorEastAsia" w:hint="eastAsia"/>
          <w:b/>
          <w:sz w:val="36"/>
          <w:szCs w:val="36"/>
        </w:rPr>
        <w:t>询价</w:t>
      </w:r>
      <w:r w:rsidR="00697CA5">
        <w:rPr>
          <w:rFonts w:asciiTheme="majorEastAsia" w:eastAsiaTheme="majorEastAsia" w:hAnsiTheme="majorEastAsia" w:hint="eastAsia"/>
          <w:b/>
          <w:sz w:val="36"/>
          <w:szCs w:val="36"/>
        </w:rPr>
        <w:t>文件</w:t>
      </w:r>
    </w:p>
    <w:p w:rsidR="000D1E5E" w:rsidRDefault="00646403">
      <w:pPr>
        <w:jc w:val="cente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p>
    <w:p w:rsidR="000D1E5E" w:rsidRDefault="00646403">
      <w:pPr>
        <w:spacing w:line="360" w:lineRule="auto"/>
        <w:ind w:firstLineChars="200" w:firstLine="48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rsidR="000D1E5E" w:rsidRDefault="00646403">
      <w:pPr>
        <w:pStyle w:val="ab"/>
        <w:spacing w:line="360" w:lineRule="auto"/>
        <w:ind w:leftChars="200" w:left="420" w:firstLineChars="0" w:firstLine="0"/>
        <w:rPr>
          <w:b/>
          <w:sz w:val="24"/>
          <w:szCs w:val="24"/>
        </w:rPr>
      </w:pPr>
      <w:r>
        <w:rPr>
          <w:rFonts w:hint="eastAsia"/>
          <w:b/>
          <w:sz w:val="24"/>
          <w:szCs w:val="24"/>
        </w:rPr>
        <w:t>一、项目概况</w:t>
      </w:r>
    </w:p>
    <w:p w:rsidR="000D1E5E" w:rsidRDefault="00646403">
      <w:pPr>
        <w:spacing w:line="570" w:lineRule="exact"/>
        <w:ind w:firstLineChars="200" w:firstLine="480"/>
        <w:rPr>
          <w:rFonts w:ascii="宋体" w:hAnsi="宋体"/>
          <w:bCs/>
          <w:sz w:val="24"/>
          <w:u w:val="single"/>
        </w:rPr>
      </w:pPr>
      <w:r>
        <w:rPr>
          <w:rFonts w:ascii="宋体" w:hAnsi="宋体" w:hint="eastAsia"/>
          <w:bCs/>
          <w:sz w:val="24"/>
        </w:rPr>
        <w:t>1.项目名称：</w:t>
      </w:r>
      <w:r w:rsidR="00E842FD" w:rsidRPr="00E842FD">
        <w:rPr>
          <w:rFonts w:hint="eastAsia"/>
          <w:sz w:val="24"/>
          <w:szCs w:val="24"/>
        </w:rPr>
        <w:t>中国疾病预防控制中心寄生虫病预防控制所（国家热带病研究中心）财务内控管理系统二期服务采购项目</w:t>
      </w:r>
    </w:p>
    <w:p w:rsidR="000D1E5E" w:rsidRDefault="00646403">
      <w:pPr>
        <w:spacing w:line="570" w:lineRule="exact"/>
        <w:ind w:firstLineChars="200" w:firstLine="480"/>
        <w:rPr>
          <w:rFonts w:ascii="宋体" w:hAnsi="宋体"/>
          <w:bCs/>
          <w:sz w:val="24"/>
        </w:rPr>
      </w:pPr>
      <w:r>
        <w:rPr>
          <w:rFonts w:ascii="宋体" w:hAnsi="宋体" w:hint="eastAsia"/>
          <w:bCs/>
          <w:sz w:val="24"/>
        </w:rPr>
        <w:t>2.</w:t>
      </w:r>
      <w:r w:rsidRPr="004B620F">
        <w:rPr>
          <w:rFonts w:ascii="宋体" w:hAnsi="宋体" w:hint="eastAsia"/>
          <w:bCs/>
          <w:sz w:val="24"/>
        </w:rPr>
        <w:t>采购编号：JYS</w:t>
      </w:r>
      <w:r w:rsidRPr="004B620F">
        <w:rPr>
          <w:rFonts w:ascii="宋体" w:hAnsi="宋体"/>
          <w:bCs/>
          <w:sz w:val="24"/>
        </w:rPr>
        <w:t>XJ2024</w:t>
      </w:r>
      <w:r w:rsidR="004B620F" w:rsidRPr="004B620F">
        <w:rPr>
          <w:rFonts w:ascii="宋体" w:hAnsi="宋体" w:hint="eastAsia"/>
          <w:bCs/>
          <w:sz w:val="24"/>
        </w:rPr>
        <w:t>003</w:t>
      </w:r>
      <w:r w:rsidRPr="004B620F">
        <w:rPr>
          <w:rFonts w:hint="eastAsia"/>
          <w:sz w:val="24"/>
          <w:szCs w:val="24"/>
        </w:rPr>
        <w:t>。</w:t>
      </w:r>
    </w:p>
    <w:p w:rsidR="000D1E5E" w:rsidRDefault="00646403">
      <w:pPr>
        <w:spacing w:line="570" w:lineRule="exact"/>
        <w:ind w:firstLineChars="200" w:firstLine="480"/>
        <w:rPr>
          <w:rFonts w:ascii="宋体" w:hAnsi="宋体"/>
          <w:bCs/>
          <w:sz w:val="24"/>
        </w:rPr>
      </w:pPr>
      <w:r>
        <w:rPr>
          <w:rFonts w:ascii="宋体" w:hAnsi="宋体" w:hint="eastAsia"/>
          <w:bCs/>
          <w:sz w:val="24"/>
        </w:rPr>
        <w:t>3.项目预算：</w:t>
      </w:r>
      <w:r w:rsidR="00E842FD">
        <w:rPr>
          <w:rFonts w:hint="eastAsia"/>
          <w:sz w:val="24"/>
          <w:szCs w:val="24"/>
        </w:rPr>
        <w:t>9</w:t>
      </w:r>
      <w:r>
        <w:rPr>
          <w:rFonts w:ascii="宋体" w:hAnsi="宋体" w:hint="eastAsia"/>
          <w:bCs/>
          <w:sz w:val="24"/>
        </w:rPr>
        <w:t>万元。</w:t>
      </w:r>
    </w:p>
    <w:p w:rsidR="000D1E5E" w:rsidRDefault="00646403">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0D1E5E" w:rsidRDefault="00646403">
      <w:pPr>
        <w:spacing w:line="570" w:lineRule="exact"/>
        <w:ind w:firstLineChars="200" w:firstLine="480"/>
        <w:jc w:val="left"/>
        <w:rPr>
          <w:rFonts w:ascii="宋体" w:hAnsi="宋体"/>
          <w:bCs/>
          <w:sz w:val="24"/>
          <w:szCs w:val="24"/>
        </w:rPr>
      </w:pPr>
      <w:r>
        <w:rPr>
          <w:rFonts w:ascii="宋体" w:hAnsi="宋体" w:hint="eastAsia"/>
          <w:bCs/>
          <w:sz w:val="24"/>
        </w:rPr>
        <w:t>5.</w:t>
      </w:r>
      <w:r>
        <w:rPr>
          <w:rFonts w:ascii="宋体" w:hAnsi="宋体" w:hint="eastAsia"/>
          <w:bCs/>
          <w:sz w:val="24"/>
          <w:szCs w:val="24"/>
        </w:rPr>
        <w:t>交付地点：上海市黄浦区。</w:t>
      </w:r>
    </w:p>
    <w:p w:rsidR="000D1E5E" w:rsidRDefault="00646403">
      <w:pPr>
        <w:pStyle w:val="ab"/>
        <w:spacing w:line="360" w:lineRule="auto"/>
        <w:ind w:firstLine="482"/>
        <w:rPr>
          <w:b/>
          <w:bCs/>
          <w:sz w:val="24"/>
          <w:szCs w:val="24"/>
        </w:rPr>
      </w:pPr>
      <w:r>
        <w:rPr>
          <w:rFonts w:hint="eastAsia"/>
          <w:b/>
          <w:bCs/>
          <w:sz w:val="24"/>
          <w:szCs w:val="24"/>
        </w:rPr>
        <w:t>二、供应商资格要求</w:t>
      </w:r>
    </w:p>
    <w:p w:rsidR="000D1E5E" w:rsidRDefault="00646403">
      <w:pPr>
        <w:pStyle w:val="ab"/>
        <w:numPr>
          <w:ilvl w:val="0"/>
          <w:numId w:val="1"/>
        </w:numPr>
        <w:spacing w:line="360" w:lineRule="auto"/>
        <w:ind w:firstLine="480"/>
        <w:rPr>
          <w:sz w:val="24"/>
          <w:szCs w:val="24"/>
        </w:rPr>
      </w:pPr>
      <w:r>
        <w:rPr>
          <w:rFonts w:hint="eastAsia"/>
          <w:sz w:val="24"/>
          <w:szCs w:val="24"/>
        </w:rPr>
        <w:t>具有独立承担民事责任的能力。</w:t>
      </w:r>
    </w:p>
    <w:p w:rsidR="000D1E5E" w:rsidRDefault="00646403">
      <w:pPr>
        <w:pStyle w:val="ab"/>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rsidR="000D1E5E" w:rsidRDefault="00646403">
      <w:pPr>
        <w:pStyle w:val="ab"/>
        <w:numPr>
          <w:ilvl w:val="0"/>
          <w:numId w:val="1"/>
        </w:numPr>
        <w:spacing w:line="360" w:lineRule="auto"/>
        <w:ind w:firstLine="480"/>
        <w:rPr>
          <w:sz w:val="24"/>
          <w:szCs w:val="24"/>
        </w:rPr>
      </w:pP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0D1E5E" w:rsidRDefault="00646403">
      <w:pPr>
        <w:pStyle w:val="ab"/>
        <w:spacing w:line="360" w:lineRule="auto"/>
        <w:ind w:firstLine="480"/>
        <w:rPr>
          <w:sz w:val="24"/>
          <w:szCs w:val="24"/>
        </w:rPr>
      </w:pPr>
      <w:r>
        <w:rPr>
          <w:rFonts w:hint="eastAsia"/>
          <w:sz w:val="24"/>
          <w:szCs w:val="24"/>
        </w:rPr>
        <w:t xml:space="preserve">4. </w:t>
      </w:r>
      <w:r>
        <w:rPr>
          <w:rFonts w:hint="eastAsia"/>
          <w:sz w:val="24"/>
          <w:szCs w:val="24"/>
        </w:rPr>
        <w:t>具有履行合同所必需的设备和专业技术能力。</w:t>
      </w:r>
    </w:p>
    <w:p w:rsidR="000D1E5E" w:rsidRDefault="00646403">
      <w:pPr>
        <w:pStyle w:val="11"/>
        <w:spacing w:line="360" w:lineRule="auto"/>
        <w:ind w:firstLine="480"/>
        <w:rPr>
          <w:rFonts w:ascii="’宋体’" w:eastAsia="’宋体’" w:hAnsi="’宋体’" w:cs="’宋体’"/>
          <w:color w:val="000000"/>
          <w:sz w:val="24"/>
          <w:szCs w:val="24"/>
        </w:rPr>
      </w:pPr>
      <w:r>
        <w:rPr>
          <w:rFonts w:hint="eastAsia"/>
          <w:sz w:val="24"/>
          <w:szCs w:val="24"/>
        </w:rPr>
        <w:t xml:space="preserve">5. </w:t>
      </w:r>
      <w:r>
        <w:rPr>
          <w:rFonts w:ascii="’宋体’" w:eastAsia="’宋体’" w:hAnsi="’宋体’" w:cs="’宋体’" w:hint="eastAsia"/>
          <w:color w:val="000000"/>
          <w:sz w:val="24"/>
          <w:szCs w:val="24"/>
        </w:rPr>
        <w:t>单位负责人为同一人或者存在直接控股、管理关系的不同供应商，不得同时参加本项目同一分包的投标活动</w:t>
      </w:r>
      <w:r>
        <w:rPr>
          <w:rFonts w:hint="eastAsia"/>
          <w:sz w:val="24"/>
          <w:szCs w:val="24"/>
        </w:rPr>
        <w:t>。</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7.本项目不接受联合体投标，不接受分包。</w:t>
      </w:r>
      <w:bookmarkStart w:id="0" w:name="_GoBack"/>
      <w:bookmarkEnd w:id="0"/>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8.具备法律、行政法规规定的其他相关条件。</w:t>
      </w:r>
    </w:p>
    <w:p w:rsidR="000D1E5E" w:rsidRDefault="00646403">
      <w:pPr>
        <w:pStyle w:val="ab"/>
        <w:spacing w:line="360" w:lineRule="auto"/>
        <w:ind w:firstLine="482"/>
        <w:rPr>
          <w:b/>
          <w:sz w:val="24"/>
          <w:szCs w:val="24"/>
        </w:rPr>
      </w:pPr>
      <w:r>
        <w:rPr>
          <w:rFonts w:hint="eastAsia"/>
          <w:b/>
          <w:sz w:val="24"/>
          <w:szCs w:val="24"/>
        </w:rPr>
        <w:lastRenderedPageBreak/>
        <w:t>三、响应文件要求</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1. 文件内容，</w:t>
      </w:r>
      <w:proofErr w:type="gramStart"/>
      <w:r>
        <w:rPr>
          <w:rFonts w:ascii="宋体" w:hAnsi="宋体" w:hint="eastAsia"/>
          <w:szCs w:val="24"/>
        </w:rPr>
        <w:t>需包括</w:t>
      </w:r>
      <w:proofErr w:type="gramEnd"/>
      <w:r>
        <w:rPr>
          <w:rFonts w:ascii="宋体" w:hAnsi="宋体" w:hint="eastAsia"/>
          <w:szCs w:val="24"/>
        </w:rPr>
        <w:t>下列内容：</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（1）报价一览表（报价货币计量单位为人民币，含分项报价和总报价）</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（2）法定代表人授权委托书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（3）年审合格的《企业法人营业执照》（复印件），如三证合一，应具备统一社会信用代码</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（4）上一年度财务状况报告（经审计的财务报告或基本开户银行出具的资信证明）</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（5）技术、商务及售后服务条款偏离表</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（5）售后服务承诺书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（6）项目实施方案（如适用）包括对项目的理解、工作要点及具体的项目组织实施方案等；投标方出具的质量保证及服务承诺</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（7）其他资质证明文件</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（8）廉政承诺书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Theme="minorEastAsia" w:hAnsiTheme="minorEastAsia" w:hint="eastAsia"/>
          <w:sz w:val="24"/>
        </w:rPr>
        <w:t>（9）信用中国证明，</w:t>
      </w:r>
      <w:r>
        <w:rPr>
          <w:rFonts w:ascii="宋体" w:hAnsi="宋体" w:hint="eastAsia"/>
          <w:sz w:val="24"/>
          <w:szCs w:val="24"/>
        </w:rPr>
        <w:t>未被列入信用中国网站(www.creditchina.gov.cn)、中国政府采购网(www.ccgp.gov.cn)信用记录失信被执行人、重大税收违法案件当事人名单、政府采购严重违法失信行为记录名单的供应</w:t>
      </w:r>
      <w:proofErr w:type="gramStart"/>
      <w:r>
        <w:rPr>
          <w:rFonts w:ascii="宋体" w:hAnsi="宋体" w:hint="eastAsia"/>
          <w:sz w:val="24"/>
          <w:szCs w:val="24"/>
        </w:rPr>
        <w:t>商证明</w:t>
      </w:r>
      <w:proofErr w:type="gramEnd"/>
      <w:r>
        <w:rPr>
          <w:rFonts w:ascii="宋体" w:hAnsi="宋体" w:hint="eastAsia"/>
          <w:sz w:val="24"/>
          <w:szCs w:val="24"/>
        </w:rPr>
        <w:t>材料</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）供应商认为需要提供的其它资料（内容不限于采购方要求）</w:t>
      </w:r>
      <w:r>
        <w:rPr>
          <w:rFonts w:hint="eastAsia"/>
          <w:sz w:val="24"/>
          <w:szCs w:val="24"/>
        </w:rPr>
        <w:t>。</w:t>
      </w:r>
    </w:p>
    <w:p w:rsidR="000D1E5E" w:rsidRDefault="00646403">
      <w:pPr>
        <w:pStyle w:val="Char5"/>
        <w:spacing w:line="360" w:lineRule="auto"/>
        <w:ind w:firstLineChars="200" w:firstLine="480"/>
        <w:rPr>
          <w:rFonts w:ascii="宋体" w:hAnsi="宋体"/>
          <w:bCs/>
          <w:szCs w:val="24"/>
        </w:rPr>
      </w:pPr>
      <w:r>
        <w:rPr>
          <w:rFonts w:ascii="宋体" w:hAnsi="宋体" w:hint="eastAsia"/>
          <w:bCs/>
          <w:szCs w:val="24"/>
        </w:rPr>
        <w:t>2. 相关要求</w:t>
      </w:r>
    </w:p>
    <w:p w:rsidR="000D1E5E" w:rsidRDefault="00646403">
      <w:pPr>
        <w:spacing w:line="360" w:lineRule="auto"/>
        <w:ind w:firstLineChars="200" w:firstLine="480"/>
        <w:rPr>
          <w:rFonts w:ascii="宋体" w:hAnsi="宋体"/>
          <w:sz w:val="24"/>
          <w:szCs w:val="24"/>
        </w:rPr>
      </w:pPr>
      <w:r>
        <w:rPr>
          <w:rFonts w:ascii="宋体" w:hAnsi="宋体" w:hint="eastAsia"/>
          <w:bCs/>
          <w:sz w:val="24"/>
          <w:szCs w:val="24"/>
        </w:rPr>
        <w:t>（1）</w:t>
      </w:r>
      <w:r>
        <w:rPr>
          <w:rFonts w:ascii="宋体" w:hAnsi="宋体" w:hint="eastAsia"/>
          <w:sz w:val="24"/>
          <w:szCs w:val="24"/>
        </w:rPr>
        <w:t>按询价公告相关文件的要求提供报价文件，并保证提供的全部资料的真实性。</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（2）响应文件应以中文书写,均须加盖单位公章。</w:t>
      </w:r>
    </w:p>
    <w:p w:rsidR="000D1E5E" w:rsidRDefault="00646403">
      <w:pPr>
        <w:spacing w:line="360" w:lineRule="auto"/>
        <w:ind w:firstLineChars="200" w:firstLine="480"/>
        <w:rPr>
          <w:sz w:val="24"/>
          <w:szCs w:val="24"/>
        </w:rPr>
      </w:pPr>
      <w:r>
        <w:rPr>
          <w:rFonts w:ascii="宋体" w:hAnsi="宋体" w:hint="eastAsia"/>
          <w:sz w:val="24"/>
          <w:szCs w:val="24"/>
        </w:rPr>
        <w:t>（3）响应文件</w:t>
      </w:r>
      <w:r>
        <w:rPr>
          <w:rFonts w:hint="eastAsia"/>
          <w:sz w:val="24"/>
          <w:szCs w:val="24"/>
        </w:rPr>
        <w:t>使用</w:t>
      </w:r>
      <w:r>
        <w:rPr>
          <w:rFonts w:hint="eastAsia"/>
          <w:sz w:val="24"/>
          <w:szCs w:val="24"/>
        </w:rPr>
        <w:t>A4</w:t>
      </w:r>
      <w:r>
        <w:rPr>
          <w:rFonts w:hint="eastAsia"/>
          <w:sz w:val="24"/>
          <w:szCs w:val="24"/>
        </w:rPr>
        <w:t>纸装订，</w:t>
      </w:r>
      <w:r>
        <w:rPr>
          <w:rFonts w:hint="eastAsia"/>
          <w:b/>
          <w:sz w:val="24"/>
          <w:szCs w:val="24"/>
        </w:rPr>
        <w:t>提供</w:t>
      </w:r>
      <w:r>
        <w:rPr>
          <w:rFonts w:hint="eastAsia"/>
          <w:b/>
          <w:sz w:val="24"/>
          <w:szCs w:val="24"/>
        </w:rPr>
        <w:t>1</w:t>
      </w:r>
      <w:r>
        <w:rPr>
          <w:rFonts w:hint="eastAsia"/>
          <w:b/>
          <w:sz w:val="24"/>
          <w:szCs w:val="24"/>
        </w:rPr>
        <w:t>份正本和</w:t>
      </w:r>
      <w:r>
        <w:rPr>
          <w:rFonts w:hint="eastAsia"/>
          <w:b/>
          <w:sz w:val="24"/>
          <w:szCs w:val="24"/>
        </w:rPr>
        <w:t>2</w:t>
      </w:r>
      <w:r>
        <w:rPr>
          <w:rFonts w:hint="eastAsia"/>
          <w:b/>
          <w:sz w:val="24"/>
          <w:szCs w:val="24"/>
        </w:rPr>
        <w:t>份副本。</w:t>
      </w:r>
      <w:r>
        <w:rPr>
          <w:rFonts w:hint="eastAsia"/>
          <w:sz w:val="24"/>
          <w:szCs w:val="24"/>
        </w:rPr>
        <w:t>若正本和副本不符的，以正本为准。</w:t>
      </w:r>
    </w:p>
    <w:p w:rsidR="000D1E5E" w:rsidRDefault="00646403">
      <w:pPr>
        <w:spacing w:line="360" w:lineRule="auto"/>
        <w:ind w:firstLineChars="200" w:firstLine="480"/>
        <w:rPr>
          <w:sz w:val="24"/>
          <w:szCs w:val="24"/>
        </w:rPr>
      </w:pPr>
      <w:r>
        <w:rPr>
          <w:rFonts w:ascii="宋体" w:hAnsi="宋体" w:hint="eastAsia"/>
          <w:sz w:val="24"/>
          <w:szCs w:val="24"/>
        </w:rPr>
        <w:t>（4）响应文件</w:t>
      </w:r>
      <w:r>
        <w:rPr>
          <w:rFonts w:hint="eastAsia"/>
          <w:sz w:val="24"/>
          <w:szCs w:val="24"/>
        </w:rPr>
        <w:t>须胶装并密封，未按要求胶装并密封的响应文件，将可导致其响应被拒绝。</w:t>
      </w:r>
    </w:p>
    <w:p w:rsidR="000D1E5E" w:rsidRPr="009C21F2" w:rsidRDefault="0064640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）本项目只</w:t>
      </w:r>
      <w:r w:rsidRPr="009C21F2">
        <w:rPr>
          <w:rFonts w:hint="eastAsia"/>
          <w:sz w:val="24"/>
          <w:szCs w:val="24"/>
        </w:rPr>
        <w:t>接受一次报价。</w:t>
      </w:r>
    </w:p>
    <w:p w:rsidR="000D1E5E" w:rsidRPr="009C21F2" w:rsidRDefault="00646403">
      <w:pPr>
        <w:spacing w:line="360" w:lineRule="auto"/>
        <w:ind w:firstLineChars="200" w:firstLine="482"/>
        <w:rPr>
          <w:b/>
          <w:sz w:val="24"/>
          <w:szCs w:val="24"/>
        </w:rPr>
      </w:pPr>
      <w:r w:rsidRPr="009C21F2">
        <w:rPr>
          <w:rFonts w:hint="eastAsia"/>
          <w:b/>
          <w:sz w:val="24"/>
          <w:szCs w:val="24"/>
        </w:rPr>
        <w:t>四、文件递交时间及地点</w:t>
      </w:r>
    </w:p>
    <w:p w:rsidR="000D1E5E" w:rsidRPr="009C21F2" w:rsidRDefault="00646403">
      <w:pPr>
        <w:tabs>
          <w:tab w:val="left" w:pos="900"/>
        </w:tabs>
        <w:snapToGrid w:val="0"/>
        <w:spacing w:line="360" w:lineRule="auto"/>
        <w:ind w:firstLineChars="199" w:firstLine="478"/>
        <w:rPr>
          <w:rFonts w:ascii="宋体" w:hAnsi="宋体"/>
          <w:sz w:val="24"/>
        </w:rPr>
      </w:pPr>
      <w:r w:rsidRPr="009C21F2">
        <w:rPr>
          <w:rFonts w:ascii="宋体" w:hAnsi="宋体" w:hint="eastAsia"/>
          <w:sz w:val="24"/>
          <w:szCs w:val="24"/>
        </w:rPr>
        <w:t>有意参加的合格供应商请于2024年</w:t>
      </w:r>
      <w:r w:rsidR="00F409BF" w:rsidRPr="009C21F2">
        <w:rPr>
          <w:rFonts w:ascii="宋体" w:hAnsi="宋体" w:hint="eastAsia"/>
          <w:sz w:val="24"/>
          <w:szCs w:val="24"/>
        </w:rPr>
        <w:t>8</w:t>
      </w:r>
      <w:r w:rsidRPr="009C21F2">
        <w:rPr>
          <w:rFonts w:ascii="宋体" w:hAnsi="宋体" w:hint="eastAsia"/>
          <w:sz w:val="24"/>
          <w:szCs w:val="24"/>
        </w:rPr>
        <w:t>月</w:t>
      </w:r>
      <w:r w:rsidR="00F409BF" w:rsidRPr="009C21F2">
        <w:rPr>
          <w:rFonts w:ascii="宋体" w:hAnsi="宋体" w:hint="eastAsia"/>
          <w:sz w:val="24"/>
          <w:szCs w:val="24"/>
        </w:rPr>
        <w:t>9</w:t>
      </w:r>
      <w:r w:rsidRPr="009C21F2">
        <w:rPr>
          <w:rFonts w:ascii="宋体" w:hAnsi="宋体" w:hint="eastAsia"/>
          <w:sz w:val="24"/>
          <w:szCs w:val="24"/>
        </w:rPr>
        <w:t>日12:00</w:t>
      </w:r>
      <w:proofErr w:type="gramStart"/>
      <w:r w:rsidRPr="009C21F2">
        <w:rPr>
          <w:rFonts w:ascii="宋体" w:hAnsi="宋体" w:hint="eastAsia"/>
          <w:sz w:val="24"/>
          <w:szCs w:val="24"/>
        </w:rPr>
        <w:t>前响应文件</w:t>
      </w:r>
      <w:proofErr w:type="gramEnd"/>
      <w:r w:rsidRPr="009C21F2">
        <w:rPr>
          <w:rFonts w:ascii="宋体" w:hAnsi="宋体" w:hint="eastAsia"/>
          <w:sz w:val="24"/>
          <w:szCs w:val="24"/>
        </w:rPr>
        <w:t>递交到上海市黄浦区瑞金二路207号一号楼20</w:t>
      </w:r>
      <w:r w:rsidR="002D2A23" w:rsidRPr="009C21F2">
        <w:rPr>
          <w:rFonts w:ascii="宋体" w:hAnsi="宋体" w:hint="eastAsia"/>
          <w:sz w:val="24"/>
          <w:szCs w:val="24"/>
        </w:rPr>
        <w:t>5</w:t>
      </w:r>
      <w:r w:rsidRPr="009C21F2">
        <w:rPr>
          <w:rFonts w:ascii="宋体" w:hAnsi="宋体" w:hint="eastAsia"/>
          <w:sz w:val="24"/>
          <w:szCs w:val="24"/>
        </w:rPr>
        <w:t>室，逾期递交采购方将不予接收。</w:t>
      </w:r>
    </w:p>
    <w:p w:rsidR="000D1E5E" w:rsidRPr="009C21F2" w:rsidRDefault="00646403">
      <w:pPr>
        <w:spacing w:line="360" w:lineRule="auto"/>
        <w:ind w:firstLineChars="200" w:firstLine="482"/>
        <w:rPr>
          <w:b/>
          <w:sz w:val="24"/>
          <w:szCs w:val="24"/>
        </w:rPr>
      </w:pPr>
      <w:r w:rsidRPr="009C21F2">
        <w:rPr>
          <w:rFonts w:hint="eastAsia"/>
          <w:b/>
          <w:sz w:val="24"/>
          <w:szCs w:val="24"/>
        </w:rPr>
        <w:lastRenderedPageBreak/>
        <w:t>五、评审时间、地点</w:t>
      </w:r>
    </w:p>
    <w:p w:rsidR="000D1E5E" w:rsidRPr="009C21F2" w:rsidRDefault="00646403">
      <w:pPr>
        <w:spacing w:line="360" w:lineRule="auto"/>
        <w:ind w:firstLineChars="200" w:firstLine="480"/>
        <w:rPr>
          <w:sz w:val="24"/>
          <w:szCs w:val="24"/>
        </w:rPr>
      </w:pPr>
      <w:r w:rsidRPr="009C21F2">
        <w:rPr>
          <w:rFonts w:hint="eastAsia"/>
          <w:sz w:val="24"/>
          <w:szCs w:val="24"/>
        </w:rPr>
        <w:t>时间：</w:t>
      </w:r>
      <w:r w:rsidRPr="009C21F2">
        <w:rPr>
          <w:rFonts w:ascii="宋体" w:hAnsi="宋体" w:hint="eastAsia"/>
          <w:sz w:val="24"/>
          <w:szCs w:val="24"/>
        </w:rPr>
        <w:t>2024年</w:t>
      </w:r>
      <w:r w:rsidR="00F409BF" w:rsidRPr="009C21F2">
        <w:rPr>
          <w:rFonts w:ascii="宋体" w:hAnsi="宋体" w:hint="eastAsia"/>
          <w:sz w:val="24"/>
          <w:szCs w:val="24"/>
        </w:rPr>
        <w:t>8</w:t>
      </w:r>
      <w:r w:rsidRPr="009C21F2">
        <w:rPr>
          <w:rFonts w:ascii="宋体" w:hAnsi="宋体" w:hint="eastAsia"/>
          <w:sz w:val="24"/>
          <w:szCs w:val="24"/>
        </w:rPr>
        <w:t>月</w:t>
      </w:r>
      <w:r w:rsidR="00F409BF" w:rsidRPr="009C21F2">
        <w:rPr>
          <w:rFonts w:ascii="宋体" w:hAnsi="宋体" w:hint="eastAsia"/>
          <w:sz w:val="24"/>
          <w:szCs w:val="24"/>
        </w:rPr>
        <w:t>9</w:t>
      </w:r>
      <w:r w:rsidRPr="009C21F2">
        <w:rPr>
          <w:rFonts w:ascii="宋体" w:hAnsi="宋体" w:hint="eastAsia"/>
          <w:sz w:val="24"/>
          <w:szCs w:val="24"/>
        </w:rPr>
        <w:t>日下午13:30</w:t>
      </w:r>
      <w:r w:rsidRPr="009C21F2">
        <w:rPr>
          <w:rFonts w:hint="eastAsia"/>
          <w:sz w:val="24"/>
          <w:szCs w:val="24"/>
        </w:rPr>
        <w:t>（北京时间）。</w:t>
      </w:r>
    </w:p>
    <w:p w:rsidR="000D1E5E" w:rsidRPr="009C21F2" w:rsidRDefault="00646403">
      <w:pPr>
        <w:spacing w:line="360" w:lineRule="auto"/>
        <w:ind w:firstLineChars="200" w:firstLine="480"/>
        <w:rPr>
          <w:sz w:val="24"/>
          <w:szCs w:val="24"/>
        </w:rPr>
      </w:pPr>
      <w:r w:rsidRPr="009C21F2">
        <w:rPr>
          <w:rFonts w:hint="eastAsia"/>
          <w:sz w:val="24"/>
          <w:szCs w:val="24"/>
        </w:rPr>
        <w:t>地点：</w:t>
      </w:r>
      <w:r w:rsidRPr="009C21F2">
        <w:rPr>
          <w:rFonts w:ascii="宋体" w:hAnsi="宋体" w:hint="eastAsia"/>
          <w:sz w:val="24"/>
          <w:szCs w:val="24"/>
        </w:rPr>
        <w:t>同上</w:t>
      </w:r>
      <w:proofErr w:type="gramStart"/>
      <w:r w:rsidRPr="009C21F2">
        <w:rPr>
          <w:rFonts w:ascii="宋体" w:hAnsi="宋体" w:hint="eastAsia"/>
          <w:sz w:val="24"/>
          <w:szCs w:val="24"/>
        </w:rPr>
        <w:t>一</w:t>
      </w:r>
      <w:proofErr w:type="gramEnd"/>
      <w:r w:rsidRPr="009C21F2">
        <w:rPr>
          <w:rFonts w:ascii="宋体" w:hAnsi="宋体" w:hint="eastAsia"/>
          <w:sz w:val="24"/>
          <w:szCs w:val="24"/>
        </w:rPr>
        <w:t>条款的文件递交地点，如有变动将另行通知</w:t>
      </w:r>
      <w:r w:rsidRPr="009C21F2">
        <w:rPr>
          <w:rFonts w:hint="eastAsia"/>
          <w:sz w:val="24"/>
          <w:szCs w:val="24"/>
        </w:rPr>
        <w:t>。</w:t>
      </w:r>
    </w:p>
    <w:p w:rsidR="000D1E5E" w:rsidRPr="009C21F2" w:rsidRDefault="00646403">
      <w:pPr>
        <w:spacing w:line="360" w:lineRule="auto"/>
        <w:ind w:firstLineChars="200" w:firstLine="482"/>
        <w:rPr>
          <w:b/>
          <w:sz w:val="24"/>
          <w:szCs w:val="24"/>
        </w:rPr>
      </w:pPr>
      <w:r w:rsidRPr="009C21F2">
        <w:rPr>
          <w:rFonts w:hint="eastAsia"/>
          <w:b/>
          <w:sz w:val="24"/>
          <w:szCs w:val="24"/>
        </w:rPr>
        <w:t>六、采购方联系方式</w:t>
      </w:r>
    </w:p>
    <w:p w:rsidR="000D1E5E" w:rsidRPr="009C21F2" w:rsidRDefault="00646403">
      <w:pPr>
        <w:spacing w:line="360" w:lineRule="auto"/>
        <w:ind w:firstLineChars="200" w:firstLine="480"/>
        <w:rPr>
          <w:sz w:val="24"/>
          <w:szCs w:val="24"/>
        </w:rPr>
      </w:pPr>
      <w:r w:rsidRPr="009C21F2">
        <w:rPr>
          <w:rFonts w:hint="eastAsia"/>
          <w:sz w:val="24"/>
          <w:szCs w:val="24"/>
        </w:rPr>
        <w:t>单位：中国疾病预防控制中心寄生虫病预防控制所（国家热带病研究中心）</w:t>
      </w:r>
    </w:p>
    <w:p w:rsidR="000D1E5E" w:rsidRPr="009C21F2" w:rsidRDefault="00646403">
      <w:pPr>
        <w:spacing w:line="360" w:lineRule="auto"/>
        <w:ind w:firstLineChars="200" w:firstLine="480"/>
        <w:rPr>
          <w:sz w:val="24"/>
          <w:szCs w:val="24"/>
        </w:rPr>
      </w:pPr>
      <w:r w:rsidRPr="009C21F2">
        <w:rPr>
          <w:rFonts w:hint="eastAsia"/>
          <w:sz w:val="24"/>
          <w:szCs w:val="24"/>
        </w:rPr>
        <w:t>地址：上海市黄浦区瑞金二路</w:t>
      </w:r>
      <w:r w:rsidRPr="009C21F2">
        <w:rPr>
          <w:rFonts w:hint="eastAsia"/>
          <w:sz w:val="24"/>
          <w:szCs w:val="24"/>
        </w:rPr>
        <w:t>207</w:t>
      </w:r>
      <w:r w:rsidRPr="009C21F2">
        <w:rPr>
          <w:rFonts w:hint="eastAsia"/>
          <w:sz w:val="24"/>
          <w:szCs w:val="24"/>
        </w:rPr>
        <w:t>号</w:t>
      </w:r>
    </w:p>
    <w:p w:rsidR="000D1E5E" w:rsidRPr="009C21F2" w:rsidRDefault="00646403">
      <w:pPr>
        <w:spacing w:line="360" w:lineRule="auto"/>
        <w:ind w:firstLineChars="200" w:firstLine="480"/>
        <w:rPr>
          <w:sz w:val="24"/>
          <w:szCs w:val="24"/>
        </w:rPr>
      </w:pPr>
      <w:r w:rsidRPr="009C21F2">
        <w:rPr>
          <w:rFonts w:hint="eastAsia"/>
          <w:sz w:val="24"/>
          <w:szCs w:val="24"/>
        </w:rPr>
        <w:t>联系人：</w:t>
      </w:r>
      <w:r w:rsidR="00E842FD" w:rsidRPr="009C21F2">
        <w:rPr>
          <w:rFonts w:hint="eastAsia"/>
          <w:sz w:val="24"/>
          <w:szCs w:val="24"/>
        </w:rPr>
        <w:t>鲍女士</w:t>
      </w:r>
      <w:r w:rsidRPr="009C21F2">
        <w:rPr>
          <w:rFonts w:hint="eastAsia"/>
          <w:sz w:val="24"/>
          <w:szCs w:val="24"/>
        </w:rPr>
        <w:t xml:space="preserve"> </w:t>
      </w:r>
      <w:r w:rsidRPr="009C21F2">
        <w:rPr>
          <w:sz w:val="24"/>
          <w:szCs w:val="24"/>
        </w:rPr>
        <w:t xml:space="preserve"> </w:t>
      </w:r>
      <w:r w:rsidRPr="009C21F2">
        <w:rPr>
          <w:rFonts w:hint="eastAsia"/>
          <w:sz w:val="24"/>
          <w:szCs w:val="24"/>
        </w:rPr>
        <w:t>李先生</w:t>
      </w:r>
      <w:r w:rsidRPr="009C21F2">
        <w:rPr>
          <w:rFonts w:hint="eastAsia"/>
          <w:sz w:val="24"/>
          <w:szCs w:val="24"/>
        </w:rPr>
        <w:t xml:space="preserve">  </w:t>
      </w:r>
      <w:r w:rsidRPr="009C21F2">
        <w:rPr>
          <w:rFonts w:hint="eastAsia"/>
          <w:sz w:val="24"/>
          <w:szCs w:val="24"/>
        </w:rPr>
        <w:t>电话：</w:t>
      </w:r>
      <w:r w:rsidRPr="009C21F2">
        <w:rPr>
          <w:rFonts w:hint="eastAsia"/>
          <w:sz w:val="24"/>
          <w:szCs w:val="24"/>
        </w:rPr>
        <w:t>0</w:t>
      </w:r>
      <w:r w:rsidRPr="009C21F2">
        <w:rPr>
          <w:sz w:val="24"/>
          <w:szCs w:val="24"/>
        </w:rPr>
        <w:t>21</w:t>
      </w:r>
      <w:r w:rsidRPr="009C21F2">
        <w:rPr>
          <w:rFonts w:hint="eastAsia"/>
          <w:sz w:val="24"/>
          <w:szCs w:val="24"/>
        </w:rPr>
        <w:t>-</w:t>
      </w:r>
      <w:r w:rsidRPr="009C21F2">
        <w:rPr>
          <w:sz w:val="24"/>
          <w:szCs w:val="24"/>
        </w:rPr>
        <w:t>64377008*120</w:t>
      </w:r>
      <w:r w:rsidR="002D2A23" w:rsidRPr="009C21F2">
        <w:rPr>
          <w:rFonts w:hint="eastAsia"/>
          <w:sz w:val="24"/>
          <w:szCs w:val="24"/>
        </w:rPr>
        <w:t>5</w:t>
      </w:r>
    </w:p>
    <w:p w:rsidR="000D1E5E" w:rsidRPr="009C21F2" w:rsidRDefault="00646403">
      <w:pPr>
        <w:pStyle w:val="ab"/>
        <w:spacing w:line="360" w:lineRule="auto"/>
        <w:ind w:firstLine="482"/>
        <w:rPr>
          <w:b/>
          <w:bCs/>
          <w:sz w:val="24"/>
          <w:szCs w:val="24"/>
        </w:rPr>
      </w:pPr>
      <w:r w:rsidRPr="009C21F2">
        <w:rPr>
          <w:rFonts w:hint="eastAsia"/>
          <w:b/>
          <w:bCs/>
          <w:sz w:val="24"/>
          <w:szCs w:val="24"/>
        </w:rPr>
        <w:t>七、相关附件（供参考）</w:t>
      </w: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646403">
      <w:pPr>
        <w:spacing w:line="460" w:lineRule="exact"/>
        <w:rPr>
          <w:rFonts w:ascii="宋体" w:hAnsi="宋体" w:cs="宋体"/>
          <w:szCs w:val="21"/>
        </w:rPr>
      </w:pPr>
      <w:r w:rsidRPr="009C21F2">
        <w:rPr>
          <w:rFonts w:asciiTheme="minorEastAsia" w:hAnsiTheme="minorEastAsia" w:hint="eastAsia"/>
          <w:b/>
          <w:sz w:val="24"/>
        </w:rPr>
        <w:lastRenderedPageBreak/>
        <w:t>附件一：</w:t>
      </w:r>
    </w:p>
    <w:p w:rsidR="000D1E5E" w:rsidRDefault="00646403">
      <w:pPr>
        <w:spacing w:line="460" w:lineRule="exact"/>
        <w:rPr>
          <w:rFonts w:asciiTheme="minorEastAsia" w:hAnsiTheme="minorEastAsia"/>
          <w:b/>
          <w:sz w:val="24"/>
        </w:rPr>
      </w:pPr>
      <w:r w:rsidRPr="009C21F2">
        <w:rPr>
          <w:rFonts w:asciiTheme="minorEastAsia" w:hAnsiTheme="minorEastAsia" w:hint="eastAsia"/>
          <w:b/>
          <w:sz w:val="24"/>
        </w:rPr>
        <w:t>报价明细表（服务类）</w:t>
      </w:r>
    </w:p>
    <w:p w:rsidR="000D1E5E" w:rsidRDefault="00646403">
      <w:pPr>
        <w:pStyle w:val="a9"/>
        <w:spacing w:beforeAutospacing="0" w:afterAutospacing="0" w:line="500" w:lineRule="exact"/>
        <w:rPr>
          <w:sz w:val="21"/>
          <w:szCs w:val="21"/>
        </w:rPr>
      </w:pPr>
      <w:r>
        <w:rPr>
          <w:rFonts w:hint="eastAsia"/>
          <w:sz w:val="21"/>
          <w:szCs w:val="21"/>
        </w:rPr>
        <w:t>供应商名称：</w:t>
      </w:r>
      <w:r>
        <w:rPr>
          <w:rFonts w:hint="eastAsia"/>
          <w:sz w:val="21"/>
          <w:szCs w:val="21"/>
        </w:rPr>
        <w:t xml:space="preserve">                                   </w:t>
      </w:r>
    </w:p>
    <w:p w:rsidR="000D1E5E" w:rsidRDefault="00646403">
      <w:pPr>
        <w:pStyle w:val="a9"/>
        <w:spacing w:beforeAutospacing="0" w:afterAutospacing="0" w:line="500" w:lineRule="exact"/>
        <w:rPr>
          <w:sz w:val="21"/>
          <w:szCs w:val="21"/>
        </w:rPr>
      </w:pPr>
      <w:r>
        <w:rPr>
          <w:rFonts w:hint="eastAsia"/>
          <w:sz w:val="21"/>
          <w:szCs w:val="21"/>
        </w:rPr>
        <w:t>项目编号：</w:t>
      </w:r>
      <w:r>
        <w:rPr>
          <w:rFonts w:hint="eastAsia"/>
          <w:sz w:val="21"/>
          <w:szCs w:val="21"/>
        </w:rPr>
        <w:t xml:space="preserve">                                                </w:t>
      </w:r>
      <w:r>
        <w:rPr>
          <w:rFonts w:hint="eastAsia"/>
          <w:sz w:val="21"/>
          <w:szCs w:val="21"/>
        </w:rPr>
        <w:t>单位：元</w:t>
      </w:r>
      <w:r>
        <w:rPr>
          <w:rFonts w:hint="eastAsia"/>
          <w:sz w:val="21"/>
          <w:szCs w:val="21"/>
        </w:rPr>
        <w:t xml:space="preserve"> </w:t>
      </w:r>
    </w:p>
    <w:p w:rsidR="000D1E5E" w:rsidRDefault="000D1E5E">
      <w:pPr>
        <w:pStyle w:val="a3"/>
        <w:ind w:firstLine="0"/>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0D1E5E">
        <w:trPr>
          <w:trHeight w:val="3328"/>
          <w:jc w:val="center"/>
        </w:trPr>
        <w:tc>
          <w:tcPr>
            <w:tcW w:w="8424" w:type="dxa"/>
          </w:tcPr>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tc>
      </w:tr>
    </w:tbl>
    <w:p w:rsidR="000D1E5E" w:rsidRDefault="00646403">
      <w:pPr>
        <w:spacing w:line="500" w:lineRule="exact"/>
        <w:rPr>
          <w:rFonts w:ascii="宋体" w:hAnsi="宋体" w:cs="宋体"/>
          <w:szCs w:val="21"/>
        </w:rPr>
      </w:pPr>
      <w:r>
        <w:rPr>
          <w:rFonts w:ascii="宋体" w:hAnsi="宋体" w:cs="宋体" w:hint="eastAsia"/>
          <w:szCs w:val="21"/>
        </w:rPr>
        <w:t>说明：（1）所有价格均系用人民币表示，单位为元，精确到个数位。</w:t>
      </w:r>
    </w:p>
    <w:p w:rsidR="000D1E5E" w:rsidRDefault="00646403">
      <w:pPr>
        <w:spacing w:line="500" w:lineRule="exact"/>
        <w:ind w:firstLineChars="295" w:firstLine="619"/>
        <w:rPr>
          <w:rFonts w:ascii="宋体" w:hAnsi="宋体" w:cs="宋体"/>
          <w:szCs w:val="21"/>
        </w:rPr>
      </w:pPr>
      <w:r>
        <w:rPr>
          <w:rFonts w:ascii="宋体" w:hAnsi="宋体" w:cs="宋体" w:hint="eastAsia"/>
          <w:szCs w:val="21"/>
        </w:rPr>
        <w:t>（2）本表格可以根据实际情况自拟。</w:t>
      </w:r>
    </w:p>
    <w:p w:rsidR="000D1E5E" w:rsidRDefault="00646403">
      <w:pPr>
        <w:spacing w:line="480" w:lineRule="auto"/>
        <w:ind w:rightChars="-159" w:right="-334"/>
        <w:jc w:val="lef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（单位公章）</w:t>
      </w:r>
    </w:p>
    <w:p w:rsidR="000D1E5E" w:rsidRDefault="00646403">
      <w:pPr>
        <w:spacing w:line="480" w:lineRule="auto"/>
        <w:ind w:rightChars="-159" w:right="-334"/>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0D1E5E" w:rsidRDefault="00646403">
      <w:pPr>
        <w:pStyle w:val="a5"/>
        <w:spacing w:before="179" w:line="220" w:lineRule="auto"/>
        <w:jc w:val="both"/>
        <w:rPr>
          <w:rFonts w:ascii="宋体" w:eastAsia="宋体" w:hAnsi="宋体"/>
          <w:b w:val="0"/>
          <w:bCs w:val="0"/>
          <w:kern w:val="0"/>
          <w:sz w:val="21"/>
          <w:szCs w:val="21"/>
        </w:rPr>
      </w:pPr>
      <w:r>
        <w:rPr>
          <w:rFonts w:ascii="宋体" w:eastAsia="宋体" w:hAnsi="宋体" w:hint="eastAsia"/>
          <w:b w:val="0"/>
          <w:bCs w:val="0"/>
          <w:kern w:val="0"/>
          <w:sz w:val="21"/>
          <w:szCs w:val="21"/>
        </w:rPr>
        <w:t xml:space="preserve">日期：           </w:t>
      </w: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646403">
      <w:pPr>
        <w:spacing w:line="460" w:lineRule="exact"/>
        <w:rPr>
          <w:rFonts w:asciiTheme="minorEastAsia" w:hAnsiTheme="minorEastAsia" w:cs="Times New Roman"/>
          <w:b/>
          <w:sz w:val="24"/>
          <w:szCs w:val="24"/>
        </w:rPr>
      </w:pPr>
      <w:r>
        <w:rPr>
          <w:rFonts w:asciiTheme="minorEastAsia" w:hAnsiTheme="minorEastAsia" w:hint="eastAsia"/>
          <w:b/>
          <w:sz w:val="24"/>
        </w:rPr>
        <w:lastRenderedPageBreak/>
        <w:t>附件二：法定代表人的授权委托书</w:t>
      </w:r>
    </w:p>
    <w:p w:rsidR="000D1E5E" w:rsidRDefault="00646403">
      <w:pPr>
        <w:widowControl/>
        <w:spacing w:before="100" w:beforeAutospacing="1" w:after="100" w:afterAutospacing="1" w:line="312" w:lineRule="auto"/>
        <w:jc w:val="center"/>
        <w:rPr>
          <w:rFonts w:ascii="宋体" w:hAnsi="宋体"/>
          <w:b/>
          <w:szCs w:val="21"/>
        </w:rPr>
      </w:pPr>
      <w:r>
        <w:rPr>
          <w:rFonts w:ascii="宋体" w:hAnsi="宋体" w:hint="eastAsia"/>
          <w:b/>
          <w:szCs w:val="21"/>
        </w:rPr>
        <w:t>法定代表人资格证明书（格式）</w:t>
      </w:r>
    </w:p>
    <w:p w:rsidR="000D1E5E" w:rsidRDefault="00646403">
      <w:pPr>
        <w:widowControl/>
        <w:spacing w:line="500" w:lineRule="exact"/>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widowControl/>
        <w:spacing w:line="500" w:lineRule="exact"/>
        <w:jc w:val="left"/>
        <w:rPr>
          <w:rFonts w:ascii="宋体" w:hAnsi="宋体"/>
          <w:szCs w:val="21"/>
        </w:rPr>
      </w:pPr>
      <w:r>
        <w:rPr>
          <w:rFonts w:ascii="宋体" w:hAnsi="宋体" w:hint="eastAsia"/>
          <w:szCs w:val="21"/>
        </w:rPr>
        <w:t xml:space="preserve">     兹证明</w:t>
      </w:r>
      <w:r>
        <w:rPr>
          <w:rFonts w:ascii="宋体" w:hAnsi="宋体" w:hint="eastAsia"/>
          <w:szCs w:val="21"/>
          <w:u w:val="single"/>
        </w:rPr>
        <w:t xml:space="preserve">            </w:t>
      </w:r>
      <w:r>
        <w:rPr>
          <w:rFonts w:ascii="宋体" w:hAnsi="宋体" w:hint="eastAsia"/>
          <w:szCs w:val="21"/>
        </w:rPr>
        <w:t>（姓名），性别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 xml:space="preserve">现任我单位 </w:t>
      </w:r>
      <w:r>
        <w:rPr>
          <w:rFonts w:ascii="宋体" w:hAnsi="宋体" w:hint="eastAsia"/>
          <w:szCs w:val="21"/>
          <w:u w:val="single"/>
        </w:rPr>
        <w:t xml:space="preserve">        </w:t>
      </w:r>
      <w:r>
        <w:rPr>
          <w:rFonts w:ascii="宋体" w:hAnsi="宋体" w:hint="eastAsia"/>
          <w:szCs w:val="21"/>
        </w:rPr>
        <w:t>职务，系本公司法定代表人（负责人）。</w:t>
      </w:r>
    </w:p>
    <w:p w:rsidR="000D1E5E" w:rsidRDefault="000D1E5E">
      <w:pPr>
        <w:widowControl/>
        <w:spacing w:line="500" w:lineRule="exact"/>
        <w:jc w:val="left"/>
        <w:rPr>
          <w:rFonts w:ascii="宋体" w:hAnsi="宋体"/>
          <w:szCs w:val="21"/>
        </w:rPr>
      </w:pPr>
    </w:p>
    <w:p w:rsidR="000D1E5E" w:rsidRDefault="00646403">
      <w:pPr>
        <w:widowControl/>
        <w:spacing w:line="360" w:lineRule="auto"/>
        <w:jc w:val="left"/>
        <w:rPr>
          <w:rFonts w:ascii="宋体" w:hAnsi="宋体"/>
          <w:szCs w:val="21"/>
        </w:rPr>
      </w:pPr>
      <w:r>
        <w:rPr>
          <w:rFonts w:ascii="宋体" w:hAnsi="宋体" w:hint="eastAsia"/>
          <w:szCs w:val="21"/>
        </w:rPr>
        <w:t>附：法定代表人性别：           身份证号码：</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公司注册号码：             单位类型：</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经营范围：</w:t>
      </w: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646403">
      <w:pPr>
        <w:widowControl/>
        <w:spacing w:line="500" w:lineRule="exact"/>
        <w:jc w:val="left"/>
        <w:rPr>
          <w:rFonts w:ascii="宋体" w:hAnsi="宋体"/>
          <w:szCs w:val="21"/>
        </w:rPr>
      </w:pPr>
      <w:r>
        <w:rPr>
          <w:rFonts w:ascii="宋体" w:hAnsi="宋体" w:hint="eastAsia"/>
          <w:szCs w:val="21"/>
        </w:rPr>
        <w:t xml:space="preserve">                                             投标人名称：（盖章）</w:t>
      </w:r>
    </w:p>
    <w:p w:rsidR="000D1E5E" w:rsidRDefault="00646403">
      <w:pPr>
        <w:widowControl/>
        <w:spacing w:before="100" w:beforeAutospacing="1" w:after="100" w:afterAutospacing="1"/>
        <w:jc w:val="left"/>
        <w:rPr>
          <w:rFonts w:ascii="宋体" w:hAnsi="宋体"/>
          <w:szCs w:val="21"/>
        </w:rPr>
      </w:pPr>
      <w:r>
        <w:rPr>
          <w:rFonts w:ascii="宋体" w:hAnsi="宋体" w:hint="eastAsia"/>
          <w:szCs w:val="21"/>
        </w:rPr>
        <w:t xml:space="preserve">                                             日期：       年    月   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rsidR="000D1E5E" w:rsidRDefault="00646403">
      <w:pPr>
        <w:widowControl/>
        <w:spacing w:before="100" w:beforeAutospacing="1" w:after="100" w:afterAutospacing="1" w:line="312" w:lineRule="auto"/>
        <w:jc w:val="center"/>
        <w:rPr>
          <w:rFonts w:ascii="宋体" w:hAnsi="宋体"/>
          <w:b/>
          <w:szCs w:val="21"/>
        </w:rPr>
      </w:pPr>
      <w:r>
        <w:br w:type="page"/>
      </w:r>
      <w:r>
        <w:rPr>
          <w:rFonts w:ascii="宋体" w:hAnsi="宋体"/>
          <w:b/>
          <w:szCs w:val="21"/>
        </w:rPr>
        <w:lastRenderedPageBreak/>
        <w:t>法定代表人</w:t>
      </w:r>
      <w:r>
        <w:rPr>
          <w:rFonts w:ascii="宋体" w:hAnsi="宋体" w:hint="eastAsia"/>
          <w:b/>
          <w:szCs w:val="21"/>
        </w:rPr>
        <w:t>授权委托</w:t>
      </w:r>
      <w:r>
        <w:rPr>
          <w:rFonts w:ascii="宋体" w:hAnsi="宋体"/>
          <w:b/>
          <w:szCs w:val="21"/>
        </w:rPr>
        <w:t>书</w:t>
      </w:r>
      <w:r>
        <w:rPr>
          <w:rFonts w:ascii="宋体" w:hAnsi="宋体" w:hint="eastAsia"/>
          <w:b/>
          <w:szCs w:val="21"/>
        </w:rPr>
        <w:t>（格式）</w:t>
      </w:r>
    </w:p>
    <w:p w:rsidR="000D1E5E" w:rsidRDefault="00646403">
      <w:pPr>
        <w:widowControl/>
        <w:spacing w:before="100" w:beforeAutospacing="1" w:after="100" w:afterAutospacing="1" w:line="312" w:lineRule="auto"/>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兹委托＿＿＿＿＿＿＿＿＿（姓名）全权代表我公司参与＿＿＿＿＿＿＿</w:t>
      </w:r>
      <w:r>
        <w:rPr>
          <w:rFonts w:ascii="宋体" w:hAnsi="宋体" w:hint="eastAsia"/>
          <w:bCs/>
          <w:szCs w:val="21"/>
          <w:u w:val="single"/>
        </w:rPr>
        <w:t>（项目名称、编号）</w:t>
      </w:r>
      <w:r>
        <w:rPr>
          <w:rFonts w:ascii="宋体" w:hAnsi="宋体" w:hint="eastAsia"/>
          <w:bCs/>
          <w:szCs w:val="21"/>
        </w:rPr>
        <w:t>的投标活动，受委托人由此所出具并签订的一切有关文件，我公司均予承认。</w:t>
      </w:r>
      <w:r>
        <w:rPr>
          <w:rFonts w:ascii="宋体" w:hAnsi="宋体"/>
          <w:szCs w:val="21"/>
        </w:rPr>
        <w:br/>
        <w:t xml:space="preserve">　　</w:t>
      </w:r>
      <w:r>
        <w:rPr>
          <w:rFonts w:ascii="宋体" w:hAnsi="宋体" w:hint="eastAsia"/>
          <w:bCs/>
          <w:szCs w:val="21"/>
        </w:rPr>
        <w:t>受委托人姓名：＿＿＿＿＿＿＿性别：＿＿＿＿年龄：＿＿＿＿＿＿＿＿</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工作部门：＿＿＿＿＿＿＿＿＿职务：＿＿＿＿联系电话：＿＿＿＿＿＿</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身份证号码：＿＿＿＿＿＿＿＿＿＿＿。</w:t>
      </w:r>
    </w:p>
    <w:p w:rsidR="000D1E5E" w:rsidRDefault="00646403">
      <w:pPr>
        <w:widowControl/>
        <w:spacing w:before="100" w:beforeAutospacing="1" w:after="100" w:afterAutospacing="1" w:line="312" w:lineRule="auto"/>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本授权书有效期：______年_____月_____日至______年______月______日</w:t>
      </w:r>
    </w:p>
    <w:p w:rsidR="000D1E5E" w:rsidRDefault="000D1E5E">
      <w:pPr>
        <w:tabs>
          <w:tab w:val="left" w:pos="0"/>
        </w:tabs>
        <w:spacing w:line="480" w:lineRule="auto"/>
        <w:ind w:leftChars="200" w:left="420" w:right="-87" w:firstLine="420"/>
        <w:rPr>
          <w:rFonts w:ascii="宋体" w:hAnsi="宋体"/>
          <w:bCs/>
          <w:szCs w:val="21"/>
        </w:rPr>
      </w:pP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授权公司：＿＿＿＿＿＿＿＿＿（盖  章）</w:t>
      </w: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法定代表人：＿＿＿＿＿＿＿＿（签字或盖章）</w:t>
      </w:r>
    </w:p>
    <w:p w:rsidR="000D1E5E" w:rsidRDefault="00646403">
      <w:pPr>
        <w:tabs>
          <w:tab w:val="left" w:pos="0"/>
        </w:tabs>
        <w:spacing w:line="480" w:lineRule="auto"/>
        <w:ind w:right="-87"/>
        <w:jc w:val="right"/>
        <w:rPr>
          <w:rFonts w:ascii="宋体" w:hAnsi="宋体"/>
          <w:bCs/>
          <w:szCs w:val="21"/>
        </w:rPr>
      </w:pPr>
      <w:r>
        <w:rPr>
          <w:rFonts w:ascii="宋体" w:hAnsi="宋体" w:hint="eastAsia"/>
          <w:bCs/>
          <w:color w:val="000000"/>
          <w:szCs w:val="21"/>
        </w:rPr>
        <w:t>被授权人：＿＿＿＿＿＿＿＿（签字）</w:t>
      </w:r>
    </w:p>
    <w:p w:rsidR="000D1E5E" w:rsidRDefault="00646403">
      <w:pPr>
        <w:widowControl/>
        <w:spacing w:before="100" w:beforeAutospacing="1" w:after="100" w:afterAutospacing="1"/>
        <w:jc w:val="left"/>
        <w:rPr>
          <w:rFonts w:ascii="宋体" w:hAnsi="宋体"/>
          <w:bCs/>
          <w:szCs w:val="21"/>
        </w:rPr>
      </w:pPr>
      <w:r>
        <w:rPr>
          <w:rFonts w:ascii="宋体" w:hAnsi="宋体" w:hint="eastAsia"/>
          <w:bCs/>
          <w:szCs w:val="21"/>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tc>
      </w:tr>
    </w:tbl>
    <w:p w:rsidR="000D1E5E" w:rsidRDefault="00646403">
      <w:pPr>
        <w:spacing w:line="460" w:lineRule="exact"/>
        <w:rPr>
          <w:rFonts w:asciiTheme="minorEastAsia" w:hAnsiTheme="minorEastAsia"/>
          <w:b/>
          <w:sz w:val="24"/>
        </w:rPr>
      </w:pPr>
      <w:r>
        <w:br w:type="page"/>
      </w: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附件三、技术、商务响应文件</w:t>
      </w:r>
    </w:p>
    <w:p w:rsidR="000D1E5E" w:rsidRDefault="00646403">
      <w:pPr>
        <w:jc w:val="center"/>
        <w:rPr>
          <w:rFonts w:eastAsia="华文仿宋"/>
          <w:b/>
          <w:sz w:val="32"/>
          <w:szCs w:val="20"/>
        </w:rPr>
      </w:pPr>
      <w:r>
        <w:rPr>
          <w:rFonts w:eastAsia="华文仿宋" w:hint="eastAsia"/>
          <w:b/>
          <w:sz w:val="32"/>
          <w:szCs w:val="20"/>
        </w:rPr>
        <w:t>技术参数偏离表</w:t>
      </w:r>
      <w:r>
        <w:rPr>
          <w:rFonts w:eastAsia="华文仿宋" w:hint="eastAsia"/>
          <w:b/>
          <w:sz w:val="32"/>
          <w:szCs w:val="20"/>
        </w:rPr>
        <w:t>(</w:t>
      </w:r>
      <w:r>
        <w:rPr>
          <w:rFonts w:eastAsia="华文仿宋" w:hint="eastAsia"/>
          <w:b/>
          <w:sz w:val="32"/>
          <w:szCs w:val="20"/>
        </w:rPr>
        <w:t>格式</w:t>
      </w:r>
      <w:r>
        <w:rPr>
          <w:rFonts w:eastAsia="华文仿宋" w:hint="eastAsia"/>
          <w:b/>
          <w:sz w:val="32"/>
          <w:szCs w:val="20"/>
        </w:rPr>
        <w:t>)</w:t>
      </w:r>
    </w:p>
    <w:p w:rsidR="000D1E5E" w:rsidRDefault="000D1E5E">
      <w:pPr>
        <w:rPr>
          <w:rFonts w:ascii="华文仿宋" w:eastAsia="华文仿宋" w:hAnsi="华文仿宋"/>
        </w:rPr>
      </w:pPr>
    </w:p>
    <w:p w:rsidR="000D1E5E" w:rsidRDefault="00646403">
      <w:pPr>
        <w:rPr>
          <w:rFonts w:ascii="华文仿宋" w:eastAsia="华文仿宋" w:hAnsi="华文仿宋"/>
          <w:sz w:val="24"/>
        </w:rPr>
      </w:pPr>
      <w:r>
        <w:rPr>
          <w:rFonts w:ascii="华文仿宋" w:eastAsia="华文仿宋" w:hAnsi="华文仿宋" w:hint="eastAsia"/>
          <w:sz w:val="24"/>
        </w:rPr>
        <w:t>投标方名称:____________________________</w:t>
      </w:r>
    </w:p>
    <w:p w:rsidR="000D1E5E" w:rsidRDefault="000D1E5E">
      <w:pPr>
        <w:rPr>
          <w:rFonts w:ascii="华文仿宋" w:eastAsia="华文仿宋" w:hAnsi="华文仿宋"/>
        </w:rPr>
      </w:pPr>
    </w:p>
    <w:p w:rsidR="000D1E5E" w:rsidRDefault="000D1E5E">
      <w:pPr>
        <w:rPr>
          <w:rFonts w:ascii="华文仿宋" w:eastAsia="华文仿宋" w:hAnsi="华文仿宋"/>
        </w:rPr>
      </w:pP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365"/>
        <w:gridCol w:w="2625"/>
        <w:gridCol w:w="1995"/>
        <w:gridCol w:w="1843"/>
      </w:tblGrid>
      <w:tr w:rsidR="000D1E5E">
        <w:trPr>
          <w:trHeight w:val="1080"/>
        </w:trPr>
        <w:tc>
          <w:tcPr>
            <w:tcW w:w="1053" w:type="dxa"/>
          </w:tcPr>
          <w:p w:rsidR="000D1E5E" w:rsidRDefault="00646403">
            <w:pPr>
              <w:rPr>
                <w:rFonts w:ascii="华文仿宋" w:eastAsia="华文仿宋" w:hAnsi="华文仿宋"/>
                <w:sz w:val="24"/>
              </w:rPr>
            </w:pPr>
            <w:r>
              <w:rPr>
                <w:rFonts w:ascii="华文仿宋" w:eastAsia="华文仿宋" w:hAnsi="华文仿宋" w:hint="eastAsia"/>
                <w:sz w:val="24"/>
              </w:rPr>
              <w:t>序号</w:t>
            </w:r>
          </w:p>
          <w:p w:rsidR="000D1E5E" w:rsidRDefault="000D1E5E">
            <w:pPr>
              <w:rPr>
                <w:rFonts w:ascii="华文仿宋" w:eastAsia="华文仿宋" w:hAnsi="华文仿宋"/>
                <w:sz w:val="24"/>
              </w:rPr>
            </w:pPr>
          </w:p>
        </w:tc>
        <w:tc>
          <w:tcPr>
            <w:tcW w:w="1365" w:type="dxa"/>
          </w:tcPr>
          <w:p w:rsidR="000D1E5E" w:rsidRDefault="00646403">
            <w:pPr>
              <w:rPr>
                <w:rFonts w:ascii="华文仿宋" w:eastAsia="华文仿宋" w:hAnsi="华文仿宋"/>
                <w:sz w:val="24"/>
              </w:rPr>
            </w:pPr>
            <w:r>
              <w:rPr>
                <w:rFonts w:ascii="华文仿宋" w:eastAsia="华文仿宋" w:hAnsi="华文仿宋" w:hint="eastAsia"/>
                <w:sz w:val="24"/>
              </w:rPr>
              <w:t>招标文件条目号</w:t>
            </w:r>
          </w:p>
        </w:tc>
        <w:tc>
          <w:tcPr>
            <w:tcW w:w="2625" w:type="dxa"/>
          </w:tcPr>
          <w:p w:rsidR="000D1E5E" w:rsidRDefault="00646403">
            <w:pPr>
              <w:jc w:val="center"/>
              <w:rPr>
                <w:rFonts w:ascii="华文仿宋" w:eastAsia="华文仿宋" w:hAnsi="华文仿宋"/>
                <w:sz w:val="24"/>
              </w:rPr>
            </w:pPr>
            <w:r>
              <w:rPr>
                <w:rFonts w:ascii="华文仿宋" w:eastAsia="华文仿宋" w:hAnsi="华文仿宋" w:hint="eastAsia"/>
                <w:sz w:val="24"/>
              </w:rPr>
              <w:t>招标文件要求</w:t>
            </w:r>
          </w:p>
        </w:tc>
        <w:tc>
          <w:tcPr>
            <w:tcW w:w="1995" w:type="dxa"/>
          </w:tcPr>
          <w:p w:rsidR="000D1E5E" w:rsidRDefault="00646403">
            <w:pPr>
              <w:ind w:leftChars="-151" w:left="-317" w:firstLineChars="131" w:firstLine="314"/>
              <w:rPr>
                <w:rFonts w:ascii="华文仿宋" w:eastAsia="华文仿宋" w:hAnsi="华文仿宋"/>
                <w:sz w:val="24"/>
              </w:rPr>
            </w:pPr>
            <w:r>
              <w:rPr>
                <w:rFonts w:ascii="华文仿宋" w:eastAsia="华文仿宋" w:hAnsi="华文仿宋" w:hint="eastAsia"/>
                <w:sz w:val="24"/>
              </w:rPr>
              <w:t>投标文件响应</w:t>
            </w:r>
          </w:p>
        </w:tc>
        <w:tc>
          <w:tcPr>
            <w:tcW w:w="1843" w:type="dxa"/>
          </w:tcPr>
          <w:p w:rsidR="000D1E5E" w:rsidRDefault="00646403">
            <w:pPr>
              <w:rPr>
                <w:rFonts w:ascii="华文仿宋" w:eastAsia="华文仿宋" w:hAnsi="华文仿宋"/>
                <w:sz w:val="24"/>
              </w:rPr>
            </w:pPr>
            <w:r>
              <w:rPr>
                <w:rFonts w:ascii="华文仿宋" w:eastAsia="华文仿宋" w:hAnsi="华文仿宋" w:hint="eastAsia"/>
                <w:sz w:val="24"/>
              </w:rPr>
              <w:t>说明</w:t>
            </w: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bl>
    <w:p w:rsidR="000D1E5E" w:rsidRDefault="000D1E5E">
      <w:pPr>
        <w:jc w:val="center"/>
      </w:pPr>
    </w:p>
    <w:p w:rsidR="000D1E5E" w:rsidRDefault="000D1E5E"/>
    <w:p w:rsidR="000D1E5E" w:rsidRDefault="000D1E5E"/>
    <w:p w:rsidR="000D1E5E" w:rsidRDefault="00646403">
      <w:pPr>
        <w:rPr>
          <w:rFonts w:eastAsia="华文仿宋"/>
        </w:rPr>
      </w:pPr>
      <w:r>
        <w:rPr>
          <w:rFonts w:eastAsia="华文仿宋" w:hint="eastAsia"/>
          <w:sz w:val="24"/>
        </w:rPr>
        <w:t>投标方代表签字：</w:t>
      </w:r>
      <w:r>
        <w:rPr>
          <w:rFonts w:eastAsia="华文仿宋" w:hint="eastAsia"/>
          <w:sz w:val="24"/>
          <w:u w:val="single"/>
        </w:rPr>
        <w:t xml:space="preserve">                  </w:t>
      </w:r>
      <w:r>
        <w:rPr>
          <w:rFonts w:eastAsia="华文仿宋" w:hint="eastAsia"/>
        </w:rPr>
        <w:t xml:space="preserve">                    </w:t>
      </w:r>
    </w:p>
    <w:p w:rsidR="000D1E5E" w:rsidRDefault="000D1E5E">
      <w:pPr>
        <w:rPr>
          <w:rFonts w:eastAsia="华文仿宋"/>
        </w:rPr>
      </w:pPr>
    </w:p>
    <w:p w:rsidR="000D1E5E" w:rsidRDefault="00646403">
      <w:pPr>
        <w:rPr>
          <w:rFonts w:eastAsia="华文仿宋"/>
          <w:u w:val="single"/>
        </w:rPr>
      </w:pPr>
      <w:r>
        <w:rPr>
          <w:rFonts w:eastAsia="华文仿宋" w:hint="eastAsia"/>
        </w:rPr>
        <w:t>公章：</w:t>
      </w:r>
      <w:r>
        <w:rPr>
          <w:rFonts w:eastAsia="华文仿宋" w:hint="eastAsia"/>
          <w:u w:val="single"/>
        </w:rPr>
        <w:t xml:space="preserve">                                 </w:t>
      </w: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646403">
      <w:pPr>
        <w:tabs>
          <w:tab w:val="left" w:pos="740"/>
        </w:tabs>
        <w:rPr>
          <w:rFonts w:eastAsia="华文仿宋"/>
        </w:rPr>
      </w:pPr>
      <w:r>
        <w:rPr>
          <w:rFonts w:eastAsia="华文仿宋"/>
        </w:rPr>
        <w:tab/>
      </w:r>
    </w:p>
    <w:p w:rsidR="000D1E5E" w:rsidRDefault="000D1E5E">
      <w:pPr>
        <w:tabs>
          <w:tab w:val="left" w:pos="740"/>
        </w:tabs>
        <w:rPr>
          <w:rFonts w:eastAsia="华文仿宋"/>
        </w:rPr>
      </w:pPr>
    </w:p>
    <w:p w:rsidR="000D1E5E" w:rsidRDefault="000D1E5E">
      <w:pPr>
        <w:spacing w:line="460" w:lineRule="exact"/>
        <w:rPr>
          <w:rFonts w:asciiTheme="minorEastAsia" w:hAnsiTheme="minorEastAsia"/>
          <w:b/>
          <w:sz w:val="24"/>
        </w:rPr>
      </w:pP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附件四、廉政承诺书</w:t>
      </w:r>
    </w:p>
    <w:p w:rsidR="000D1E5E" w:rsidRDefault="000D1E5E">
      <w:pPr>
        <w:widowControl/>
        <w:spacing w:line="580" w:lineRule="exact"/>
        <w:ind w:firstLine="658"/>
        <w:jc w:val="center"/>
        <w:rPr>
          <w:rFonts w:ascii="Times New Roman" w:eastAsia="宋体" w:hAnsi="Times New Roman" w:cs="Times New Roman"/>
          <w:b/>
          <w:bCs/>
          <w:kern w:val="0"/>
          <w:sz w:val="36"/>
          <w:szCs w:val="36"/>
        </w:rPr>
      </w:pPr>
    </w:p>
    <w:p w:rsidR="000D1E5E" w:rsidRDefault="00646403">
      <w:pPr>
        <w:widowControl/>
        <w:spacing w:line="375" w:lineRule="atLeast"/>
        <w:ind w:firstLine="660"/>
        <w:jc w:val="center"/>
        <w:rPr>
          <w:rFonts w:ascii="宋体" w:eastAsia="宋体" w:hAnsi="宋体" w:cs="Times New Roman"/>
          <w:kern w:val="0"/>
          <w:sz w:val="24"/>
          <w:szCs w:val="24"/>
        </w:rPr>
      </w:pPr>
      <w:r>
        <w:rPr>
          <w:rFonts w:ascii="Times New Roman" w:eastAsia="宋体" w:hAnsi="Times New Roman" w:cs="Times New Roman"/>
          <w:b/>
          <w:bCs/>
          <w:kern w:val="0"/>
          <w:sz w:val="24"/>
          <w:szCs w:val="24"/>
        </w:rPr>
        <w:t>投</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标</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廉</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书</w:t>
      </w:r>
    </w:p>
    <w:p w:rsidR="000D1E5E" w:rsidRDefault="000D1E5E">
      <w:pPr>
        <w:widowControl/>
        <w:spacing w:afterLines="100" w:after="312" w:line="240" w:lineRule="exact"/>
        <w:ind w:firstLine="658"/>
        <w:jc w:val="center"/>
        <w:rPr>
          <w:rFonts w:ascii="仿宋_GB2312" w:eastAsia="仿宋_GB2312" w:hAnsi="宋体" w:cs="Times New Roman"/>
          <w:kern w:val="0"/>
          <w:sz w:val="24"/>
          <w:szCs w:val="24"/>
        </w:rPr>
      </w:pP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本投标人在参加中国疾病预防控制中心寄生虫病预防控制所</w:t>
      </w:r>
      <w:r>
        <w:rPr>
          <w:rFonts w:ascii="仿宋_GB2312" w:eastAsia="仿宋_GB2312" w:hAnsi="宋体" w:cs="Times New Roman" w:hint="eastAsia"/>
          <w:kern w:val="0"/>
          <w:sz w:val="24"/>
          <w:szCs w:val="24"/>
          <w:u w:val="single"/>
        </w:rPr>
        <w:t xml:space="preserve">                     </w:t>
      </w:r>
    </w:p>
    <w:p w:rsidR="000D1E5E" w:rsidRDefault="00646403">
      <w:pPr>
        <w:widowControl/>
        <w:adjustRightInd w:val="0"/>
        <w:snapToGrid w:val="0"/>
        <w:spacing w:line="480" w:lineRule="exact"/>
        <w:rPr>
          <w:rFonts w:ascii="仿宋_GB2312" w:eastAsia="仿宋_GB2312" w:hAnsi="宋体" w:cs="Times New Roman"/>
          <w:kern w:val="0"/>
          <w:sz w:val="24"/>
          <w:szCs w:val="24"/>
        </w:rPr>
      </w:pPr>
      <w:r>
        <w:rPr>
          <w:rFonts w:ascii="仿宋_GB2312" w:eastAsia="仿宋_GB2312" w:hAnsi="宋体" w:cs="Times New Roman" w:hint="eastAsia"/>
          <w:kern w:val="0"/>
          <w:sz w:val="24"/>
          <w:szCs w:val="24"/>
          <w:u w:val="single"/>
        </w:rPr>
        <w:t xml:space="preserve">                                 </w:t>
      </w:r>
      <w:r>
        <w:rPr>
          <w:rFonts w:ascii="仿宋_GB2312" w:eastAsia="仿宋_GB2312" w:hAnsi="宋体" w:cs="Times New Roman" w:hint="eastAsia"/>
          <w:kern w:val="0"/>
          <w:sz w:val="24"/>
          <w:szCs w:val="24"/>
        </w:rPr>
        <w:t>项目投标过程中，承诺如下：</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1.严格执行《中华人民共和国政府采购法》和《中华人民共和国招标投标法》等相关法律规章的要求，遵循公平竞争、诚实信用原则，参与项目投标。</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2.不以不正当手段诋毁、排斥其他供应商；不提供虚假材料谋取中标、成交。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3.不向采购人、采购代理机构及其他投标人行贿，串通搞假投标、陪标、围标、串标。</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4.不向评委行贿，以不正当手段谋取中标、成交。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5.</w:t>
      </w:r>
      <w:proofErr w:type="gramStart"/>
      <w:r>
        <w:rPr>
          <w:rFonts w:ascii="仿宋_GB2312" w:eastAsia="仿宋_GB2312" w:hAnsi="宋体" w:cs="Times New Roman" w:hint="eastAsia"/>
          <w:iCs/>
          <w:kern w:val="0"/>
          <w:sz w:val="24"/>
          <w:szCs w:val="24"/>
        </w:rPr>
        <w:t>不向招投标</w:t>
      </w:r>
      <w:proofErr w:type="gramEnd"/>
      <w:r>
        <w:rPr>
          <w:rFonts w:ascii="仿宋_GB2312" w:eastAsia="仿宋_GB2312" w:hAnsi="宋体" w:cs="Times New Roman" w:hint="eastAsia"/>
          <w:iCs/>
          <w:kern w:val="0"/>
          <w:sz w:val="24"/>
          <w:szCs w:val="24"/>
        </w:rPr>
        <w:t>监管人员请客、送礼及组织其它有可能影响客观、公正、监管的活动。</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6.不给责任人的违法违规行为说情、解脱。</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如若发生上述问题，本投标人自愿接受不良行为记录，三年内取消参加中国疾病预防控制中心寄生虫病预防控制</w:t>
      </w:r>
      <w:proofErr w:type="gramStart"/>
      <w:r>
        <w:rPr>
          <w:rFonts w:ascii="仿宋_GB2312" w:eastAsia="仿宋_GB2312" w:hAnsi="宋体" w:cs="Times New Roman" w:hint="eastAsia"/>
          <w:kern w:val="0"/>
          <w:sz w:val="24"/>
          <w:szCs w:val="24"/>
        </w:rPr>
        <w:t>所任何</w:t>
      </w:r>
      <w:proofErr w:type="gramEnd"/>
      <w:r>
        <w:rPr>
          <w:rFonts w:ascii="仿宋_GB2312" w:eastAsia="仿宋_GB2312" w:hAnsi="宋体" w:cs="Times New Roman" w:hint="eastAsia"/>
          <w:kern w:val="0"/>
          <w:sz w:val="24"/>
          <w:szCs w:val="24"/>
        </w:rPr>
        <w:t>招标采购项目的投标活动，并承担中国疾病预防控制中心寄生虫病预防控制所向业内进行通报的后果。</w:t>
      </w:r>
    </w:p>
    <w:p w:rsidR="000D1E5E" w:rsidRDefault="00646403">
      <w:pPr>
        <w:widowControl/>
        <w:spacing w:line="24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 xml:space="preserve">  </w:t>
      </w: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承诺单位：</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盖章</w:t>
      </w:r>
      <w:r>
        <w:rPr>
          <w:rFonts w:ascii="仿宋_GB2312"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0D1E5E" w:rsidRDefault="000D1E5E">
      <w:pPr>
        <w:widowControl/>
        <w:spacing w:line="240" w:lineRule="exact"/>
        <w:ind w:firstLineChars="200" w:firstLine="480"/>
        <w:rPr>
          <w:rFonts w:ascii="仿宋_GB2312" w:eastAsia="仿宋_GB2312" w:hAnsi="宋体" w:cs="Times New Roman"/>
          <w:kern w:val="0"/>
          <w:sz w:val="24"/>
          <w:szCs w:val="24"/>
        </w:rPr>
      </w:pP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法定代表人：</w:t>
      </w:r>
    </w:p>
    <w:p w:rsidR="000D1E5E" w:rsidRDefault="00646403">
      <w:pPr>
        <w:widowControl/>
        <w:spacing w:line="240" w:lineRule="exact"/>
        <w:ind w:firstLineChars="200" w:firstLine="480"/>
        <w:rPr>
          <w:rFonts w:ascii="仿宋_GB2312" w:eastAsia="仿宋_GB2312" w:hAnsi="Times New Roman" w:cs="Times New Roman"/>
          <w:kern w:val="0"/>
          <w:sz w:val="24"/>
          <w:szCs w:val="24"/>
        </w:rPr>
      </w:pPr>
      <w:r>
        <w:rPr>
          <w:rFonts w:ascii="Times New Roman" w:eastAsia="仿宋_GB2312" w:hAnsi="Times New Roman" w:cs="Times New Roman" w:hint="eastAsia"/>
          <w:kern w:val="0"/>
          <w:sz w:val="24"/>
          <w:szCs w:val="24"/>
        </w:rPr>
        <w:t>  </w:t>
      </w:r>
    </w:p>
    <w:p w:rsidR="000D1E5E" w:rsidRDefault="00646403">
      <w:pPr>
        <w:widowControl/>
        <w:spacing w:line="480" w:lineRule="exact"/>
        <w:ind w:right="720"/>
        <w:jc w:val="righ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本投标项目责任人（签名）：</w:t>
      </w:r>
    </w:p>
    <w:p w:rsidR="000D1E5E" w:rsidRDefault="000D1E5E">
      <w:pPr>
        <w:spacing w:line="480" w:lineRule="exact"/>
        <w:ind w:firstLineChars="200" w:firstLine="480"/>
        <w:jc w:val="center"/>
        <w:rPr>
          <w:rFonts w:ascii="仿宋_GB2312" w:eastAsia="仿宋_GB2312" w:hAnsi="Times New Roman" w:cs="Times New Roman"/>
          <w:kern w:val="0"/>
          <w:sz w:val="24"/>
          <w:szCs w:val="24"/>
        </w:rPr>
      </w:pPr>
    </w:p>
    <w:p w:rsidR="000D1E5E" w:rsidRDefault="00646403">
      <w:pPr>
        <w:spacing w:line="480" w:lineRule="exact"/>
        <w:ind w:firstLineChars="200" w:firstLine="480"/>
        <w:jc w:val="center"/>
        <w:rPr>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日</w:t>
      </w: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646403">
      <w:pPr>
        <w:spacing w:line="480" w:lineRule="exact"/>
        <w:rPr>
          <w:b/>
          <w:sz w:val="24"/>
          <w:szCs w:val="24"/>
        </w:rPr>
      </w:pPr>
      <w:r>
        <w:rPr>
          <w:rFonts w:hint="eastAsia"/>
          <w:b/>
          <w:sz w:val="24"/>
          <w:szCs w:val="24"/>
        </w:rPr>
        <w:lastRenderedPageBreak/>
        <w:t>附件五、主要技术参数</w:t>
      </w:r>
      <w:r>
        <w:rPr>
          <w:rFonts w:hint="eastAsia"/>
          <w:b/>
          <w:sz w:val="24"/>
          <w:szCs w:val="24"/>
        </w:rPr>
        <w:t>/</w:t>
      </w:r>
      <w:r>
        <w:rPr>
          <w:rFonts w:hint="eastAsia"/>
          <w:b/>
          <w:sz w:val="24"/>
          <w:szCs w:val="24"/>
        </w:rPr>
        <w:t>服务内容</w:t>
      </w:r>
    </w:p>
    <w:p w:rsidR="00E842FD" w:rsidRPr="00840166" w:rsidRDefault="00E842FD" w:rsidP="00E842FD">
      <w:pPr>
        <w:adjustRightInd w:val="0"/>
        <w:spacing w:line="360" w:lineRule="auto"/>
        <w:rPr>
          <w:rFonts w:cs="Times New Roman"/>
          <w:color w:val="000000"/>
          <w:sz w:val="24"/>
          <w:szCs w:val="24"/>
        </w:rPr>
      </w:pPr>
      <w:r>
        <w:rPr>
          <w:rFonts w:hAnsi="宋体" w:cs="宋体" w:hint="eastAsia"/>
          <w:b/>
          <w:bCs/>
          <w:color w:val="000000"/>
          <w:sz w:val="24"/>
          <w:szCs w:val="24"/>
        </w:rPr>
        <w:t>一、</w:t>
      </w:r>
      <w:r w:rsidRPr="00C56411">
        <w:rPr>
          <w:rFonts w:hAnsi="宋体" w:cs="宋体" w:hint="eastAsia"/>
          <w:b/>
          <w:bCs/>
          <w:color w:val="000000"/>
          <w:sz w:val="24"/>
          <w:szCs w:val="24"/>
        </w:rPr>
        <w:t>服务内容范围</w:t>
      </w:r>
      <w:r w:rsidRPr="00840166">
        <w:rPr>
          <w:rFonts w:hAnsi="宋体" w:cs="宋体" w:hint="eastAsia"/>
          <w:b/>
          <w:bCs/>
          <w:color w:val="000000"/>
          <w:sz w:val="24"/>
          <w:szCs w:val="24"/>
        </w:rPr>
        <w:t>：</w:t>
      </w:r>
      <w:r w:rsidRPr="00840166">
        <w:rPr>
          <w:rFonts w:cs="Times New Roman"/>
          <w:color w:val="000000"/>
          <w:sz w:val="24"/>
          <w:szCs w:val="24"/>
        </w:rPr>
        <w:t xml:space="preserve"> </w:t>
      </w:r>
      <w:r>
        <w:rPr>
          <w:rFonts w:cs="Times New Roman"/>
          <w:color w:val="000000"/>
          <w:sz w:val="24"/>
          <w:szCs w:val="24"/>
        </w:rPr>
        <w:t>在现有</w:t>
      </w:r>
      <w:r w:rsidRPr="005A3ECA">
        <w:rPr>
          <w:rFonts w:hAnsi="宋体" w:cs="宋体" w:hint="eastAsia"/>
          <w:bCs/>
          <w:color w:val="000000"/>
          <w:sz w:val="24"/>
          <w:szCs w:val="24"/>
        </w:rPr>
        <w:t>财务内控管理系统</w:t>
      </w:r>
      <w:r>
        <w:rPr>
          <w:rFonts w:hAnsi="宋体" w:cs="宋体" w:hint="eastAsia"/>
          <w:bCs/>
          <w:color w:val="000000"/>
          <w:sz w:val="24"/>
          <w:szCs w:val="24"/>
        </w:rPr>
        <w:t>基础上进行二期开发，新增财务智能机器人、</w:t>
      </w:r>
      <w:r>
        <w:rPr>
          <w:rFonts w:hint="eastAsia"/>
          <w:sz w:val="24"/>
          <w:szCs w:val="24"/>
        </w:rPr>
        <w:t>基本</w:t>
      </w:r>
      <w:proofErr w:type="gramStart"/>
      <w:r>
        <w:rPr>
          <w:rFonts w:hint="eastAsia"/>
          <w:sz w:val="24"/>
          <w:szCs w:val="24"/>
        </w:rPr>
        <w:t>户网银</w:t>
      </w:r>
      <w:proofErr w:type="gramEnd"/>
      <w:r>
        <w:rPr>
          <w:rFonts w:hint="eastAsia"/>
          <w:sz w:val="24"/>
          <w:szCs w:val="24"/>
        </w:rPr>
        <w:t>回单下载两项功能。</w:t>
      </w:r>
    </w:p>
    <w:p w:rsidR="00E842FD" w:rsidRDefault="00E842FD" w:rsidP="00E842FD">
      <w:pPr>
        <w:adjustRightInd w:val="0"/>
        <w:spacing w:line="360" w:lineRule="auto"/>
        <w:rPr>
          <w:rFonts w:hAnsi="宋体" w:cs="宋体"/>
          <w:b/>
          <w:bCs/>
          <w:color w:val="000000"/>
          <w:sz w:val="24"/>
          <w:szCs w:val="24"/>
        </w:rPr>
      </w:pPr>
      <w:r>
        <w:rPr>
          <w:rFonts w:hAnsi="宋体" w:cs="宋体" w:hint="eastAsia"/>
          <w:b/>
          <w:bCs/>
          <w:color w:val="000000"/>
          <w:sz w:val="24"/>
          <w:szCs w:val="24"/>
        </w:rPr>
        <w:t>二</w:t>
      </w:r>
      <w:r w:rsidRPr="00840166">
        <w:rPr>
          <w:rFonts w:hAnsi="宋体" w:cs="宋体" w:hint="eastAsia"/>
          <w:b/>
          <w:bCs/>
          <w:color w:val="000000"/>
          <w:sz w:val="24"/>
          <w:szCs w:val="24"/>
        </w:rPr>
        <w:t>、</w:t>
      </w:r>
      <w:r w:rsidRPr="00C56411">
        <w:rPr>
          <w:rFonts w:hAnsi="宋体" w:cs="宋体" w:hint="eastAsia"/>
          <w:b/>
          <w:bCs/>
          <w:color w:val="000000"/>
          <w:sz w:val="24"/>
          <w:szCs w:val="24"/>
        </w:rPr>
        <w:t>服务</w:t>
      </w:r>
      <w:r>
        <w:rPr>
          <w:rFonts w:hAnsi="宋体" w:cs="宋体" w:hint="eastAsia"/>
          <w:b/>
          <w:bCs/>
          <w:color w:val="000000"/>
          <w:sz w:val="24"/>
          <w:szCs w:val="24"/>
        </w:rPr>
        <w:t>具体要求</w:t>
      </w:r>
      <w:r w:rsidRPr="00840166">
        <w:rPr>
          <w:rFonts w:hAnsi="宋体" w:cs="宋体" w:hint="eastAsia"/>
          <w:b/>
          <w:bCs/>
          <w:color w:val="000000"/>
          <w:sz w:val="24"/>
          <w:szCs w:val="24"/>
        </w:rPr>
        <w:t>：</w:t>
      </w:r>
    </w:p>
    <w:p w:rsidR="00E842FD" w:rsidRPr="00F56DEE" w:rsidRDefault="00E842FD" w:rsidP="00E842FD">
      <w:pPr>
        <w:adjustRightInd w:val="0"/>
        <w:spacing w:line="360" w:lineRule="auto"/>
        <w:rPr>
          <w:rFonts w:hAnsi="宋体" w:cs="宋体"/>
          <w:bCs/>
          <w:color w:val="000000"/>
          <w:sz w:val="24"/>
          <w:szCs w:val="24"/>
        </w:rPr>
      </w:pPr>
      <w:bookmarkStart w:id="1" w:name="_Toc144975679"/>
      <w:bookmarkStart w:id="2" w:name="_Toc144305171"/>
      <w:r>
        <w:rPr>
          <w:rFonts w:hAnsi="宋体" w:cs="宋体" w:hint="eastAsia"/>
          <w:bCs/>
          <w:color w:val="000000"/>
          <w:sz w:val="24"/>
          <w:szCs w:val="24"/>
        </w:rPr>
        <w:t>1</w:t>
      </w:r>
      <w:r>
        <w:rPr>
          <w:rFonts w:hAnsi="宋体" w:cs="宋体" w:hint="eastAsia"/>
          <w:bCs/>
          <w:color w:val="000000"/>
          <w:sz w:val="24"/>
          <w:szCs w:val="24"/>
        </w:rPr>
        <w:t>、</w:t>
      </w:r>
      <w:r w:rsidRPr="00F56DEE">
        <w:rPr>
          <w:rFonts w:hAnsi="宋体" w:cs="宋体" w:hint="eastAsia"/>
          <w:bCs/>
          <w:color w:val="000000"/>
          <w:sz w:val="24"/>
          <w:szCs w:val="24"/>
        </w:rPr>
        <w:t>系统建设基础</w:t>
      </w:r>
      <w:bookmarkEnd w:id="1"/>
      <w:bookmarkEnd w:id="2"/>
    </w:p>
    <w:p w:rsidR="00E842FD" w:rsidRPr="003F2833" w:rsidRDefault="00E842FD" w:rsidP="00E842FD">
      <w:pPr>
        <w:spacing w:line="360" w:lineRule="auto"/>
        <w:rPr>
          <w:sz w:val="24"/>
          <w:szCs w:val="24"/>
        </w:rPr>
      </w:pPr>
      <w:r w:rsidRPr="003F2833">
        <w:rPr>
          <w:rFonts w:hint="eastAsia"/>
          <w:sz w:val="24"/>
          <w:szCs w:val="24"/>
        </w:rPr>
        <w:t>本项目是在现有财务内控系统平台基础上进行升级开发、部署及移交。</w:t>
      </w:r>
    </w:p>
    <w:p w:rsidR="00E842FD" w:rsidRPr="003F2833" w:rsidRDefault="00E842FD" w:rsidP="00E842FD">
      <w:pPr>
        <w:spacing w:line="360" w:lineRule="auto"/>
        <w:rPr>
          <w:rFonts w:ascii="宋体" w:hAnsi="宋体" w:cs="宋体"/>
          <w:color w:val="000000" w:themeColor="text1"/>
          <w:sz w:val="24"/>
          <w:szCs w:val="24"/>
        </w:rPr>
      </w:pPr>
      <w:r w:rsidRPr="003F2833">
        <w:rPr>
          <w:rFonts w:ascii="宋体" w:hAnsi="宋体" w:cs="宋体" w:hint="eastAsia"/>
          <w:color w:val="000000" w:themeColor="text1"/>
          <w:sz w:val="24"/>
          <w:szCs w:val="24"/>
        </w:rPr>
        <w:t>（1）本次升级开发基于现有PBS CLOUD低代码平台进行，不得改变在用系统平台的数据架构，要求开发阶段不能影响现有功能的正常使用。</w:t>
      </w:r>
    </w:p>
    <w:p w:rsidR="00E842FD" w:rsidRPr="003F2833" w:rsidRDefault="00E842FD" w:rsidP="00E842FD">
      <w:pPr>
        <w:spacing w:line="360" w:lineRule="auto"/>
        <w:rPr>
          <w:rFonts w:ascii="宋体" w:hAnsi="宋体" w:cs="宋体"/>
          <w:color w:val="000000" w:themeColor="text1"/>
          <w:sz w:val="24"/>
          <w:szCs w:val="24"/>
        </w:rPr>
      </w:pPr>
      <w:r w:rsidRPr="003F2833">
        <w:rPr>
          <w:rFonts w:ascii="宋体" w:hAnsi="宋体" w:cs="宋体" w:hint="eastAsia"/>
          <w:color w:val="000000" w:themeColor="text1"/>
          <w:sz w:val="24"/>
          <w:szCs w:val="24"/>
        </w:rPr>
        <w:t>（2）现有系统平台已处理存储了大量信息、数据结构复杂，具有一定的技术独创性和专有性。现存运行的财务数据还具有保密性、准确性等特殊要求。这些历史数据在本次扩展开发过程不得破坏，并必须平滑继承。</w:t>
      </w:r>
    </w:p>
    <w:p w:rsidR="00E842FD" w:rsidRDefault="00E842FD" w:rsidP="00E842FD">
      <w:pPr>
        <w:spacing w:line="360" w:lineRule="auto"/>
        <w:rPr>
          <w:rFonts w:ascii="宋体" w:hAnsi="宋体" w:cs="宋体"/>
          <w:color w:val="000000" w:themeColor="text1"/>
          <w:sz w:val="24"/>
          <w:szCs w:val="24"/>
        </w:rPr>
      </w:pPr>
      <w:r w:rsidRPr="003F2833">
        <w:rPr>
          <w:rFonts w:ascii="宋体" w:hAnsi="宋体" w:cs="宋体" w:hint="eastAsia"/>
          <w:color w:val="000000" w:themeColor="text1"/>
          <w:sz w:val="24"/>
          <w:szCs w:val="24"/>
        </w:rPr>
        <w:t>（3）本次升级开发基于现有PBS CLOUD低代码平台进行，人机界面要与现有系统平台保持功能一致性和操作习惯一致性。</w:t>
      </w:r>
    </w:p>
    <w:p w:rsidR="00E842FD" w:rsidRPr="0031390C" w:rsidRDefault="00E842FD" w:rsidP="00E842FD">
      <w:pPr>
        <w:spacing w:line="360" w:lineRule="auto"/>
        <w:rPr>
          <w:rFonts w:ascii="宋体" w:hAnsi="宋体" w:cs="宋体"/>
          <w:color w:val="000000" w:themeColor="text1"/>
          <w:sz w:val="24"/>
          <w:szCs w:val="24"/>
        </w:rPr>
      </w:pPr>
      <w:r>
        <w:rPr>
          <w:rFonts w:ascii="宋体" w:hAnsi="宋体" w:cs="宋体"/>
          <w:color w:val="000000" w:themeColor="text1"/>
          <w:sz w:val="24"/>
          <w:szCs w:val="24"/>
        </w:rPr>
        <w:t>（</w:t>
      </w:r>
      <w:r>
        <w:rPr>
          <w:rFonts w:ascii="宋体" w:hAnsi="宋体" w:cs="宋体" w:hint="eastAsia"/>
          <w:color w:val="000000" w:themeColor="text1"/>
          <w:sz w:val="24"/>
          <w:szCs w:val="24"/>
        </w:rPr>
        <w:t>4</w:t>
      </w:r>
      <w:r>
        <w:rPr>
          <w:rFonts w:ascii="宋体" w:hAnsi="宋体" w:cs="宋体"/>
          <w:color w:val="000000" w:themeColor="text1"/>
          <w:sz w:val="24"/>
          <w:szCs w:val="24"/>
        </w:rPr>
        <w:t>）本次升级开发</w:t>
      </w:r>
      <w:r>
        <w:rPr>
          <w:rFonts w:hAnsi="宋体" w:cs="宋体" w:hint="eastAsia"/>
          <w:bCs/>
          <w:color w:val="000000"/>
          <w:sz w:val="24"/>
          <w:szCs w:val="24"/>
        </w:rPr>
        <w:t>财务智能机器人，</w:t>
      </w:r>
      <w:r>
        <w:rPr>
          <w:rFonts w:ascii="宋体" w:hAnsi="宋体" w:cs="宋体"/>
          <w:color w:val="000000" w:themeColor="text1"/>
          <w:sz w:val="24"/>
          <w:szCs w:val="24"/>
        </w:rPr>
        <w:t>要求提供安装及</w:t>
      </w:r>
      <w:r>
        <w:rPr>
          <w:rFonts w:ascii="宋体" w:hAnsi="宋体" w:cs="宋体" w:hint="eastAsia"/>
          <w:color w:val="000000" w:themeColor="text1"/>
          <w:sz w:val="24"/>
          <w:szCs w:val="24"/>
        </w:rPr>
        <w:t>操作</w:t>
      </w:r>
      <w:r>
        <w:rPr>
          <w:rFonts w:ascii="宋体" w:hAnsi="宋体" w:cs="宋体"/>
          <w:color w:val="000000" w:themeColor="text1"/>
          <w:sz w:val="24"/>
          <w:szCs w:val="24"/>
        </w:rPr>
        <w:t>机器人程序的电脑租用服务。</w:t>
      </w:r>
    </w:p>
    <w:p w:rsidR="00E842FD" w:rsidRPr="0031390C" w:rsidRDefault="00E842FD" w:rsidP="00E842FD">
      <w:pPr>
        <w:spacing w:line="360" w:lineRule="auto"/>
        <w:rPr>
          <w:rFonts w:ascii="宋体" w:hAnsi="宋体" w:cs="宋体"/>
          <w:color w:val="000000" w:themeColor="text1"/>
          <w:sz w:val="24"/>
          <w:szCs w:val="24"/>
        </w:rPr>
      </w:pPr>
    </w:p>
    <w:p w:rsidR="00E842FD" w:rsidRDefault="00E842FD" w:rsidP="00E842FD">
      <w:pPr>
        <w:adjustRightInd w:val="0"/>
        <w:spacing w:line="360" w:lineRule="auto"/>
        <w:rPr>
          <w:rFonts w:hAnsi="宋体" w:cs="宋体"/>
          <w:bCs/>
          <w:color w:val="000000"/>
          <w:sz w:val="24"/>
          <w:szCs w:val="24"/>
        </w:rPr>
      </w:pPr>
      <w:r>
        <w:rPr>
          <w:rFonts w:hAnsi="宋体" w:cs="宋体" w:hint="eastAsia"/>
          <w:bCs/>
          <w:color w:val="000000"/>
          <w:sz w:val="24"/>
          <w:szCs w:val="24"/>
        </w:rPr>
        <w:t>2</w:t>
      </w:r>
      <w:r>
        <w:rPr>
          <w:rFonts w:hAnsi="宋体" w:cs="宋体" w:hint="eastAsia"/>
          <w:bCs/>
          <w:color w:val="000000"/>
          <w:sz w:val="24"/>
          <w:szCs w:val="24"/>
        </w:rPr>
        <w:t>、财务智能机器人功能需求</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6507"/>
      </w:tblGrid>
      <w:tr w:rsidR="00E842FD" w:rsidTr="007D7803">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E842FD" w:rsidRDefault="00E842FD" w:rsidP="007D7803">
            <w:pPr>
              <w:spacing w:line="360"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842FD" w:rsidRDefault="00E842FD" w:rsidP="007D7803">
            <w:pPr>
              <w:spacing w:line="360"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功能需求</w:t>
            </w:r>
          </w:p>
        </w:tc>
        <w:tc>
          <w:tcPr>
            <w:tcW w:w="6507" w:type="dxa"/>
            <w:tcBorders>
              <w:top w:val="single" w:sz="4" w:space="0" w:color="auto"/>
              <w:left w:val="single" w:sz="4" w:space="0" w:color="auto"/>
              <w:bottom w:val="single" w:sz="4" w:space="0" w:color="auto"/>
              <w:right w:val="single" w:sz="4" w:space="0" w:color="auto"/>
            </w:tcBorders>
            <w:vAlign w:val="center"/>
          </w:tcPr>
          <w:p w:rsidR="00E842FD" w:rsidRDefault="00E842FD" w:rsidP="007D7803">
            <w:pPr>
              <w:spacing w:line="360"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需求描述</w:t>
            </w:r>
          </w:p>
        </w:tc>
      </w:tr>
      <w:tr w:rsidR="00E842FD" w:rsidTr="007D7803">
        <w:trPr>
          <w:trHeight w:val="20"/>
        </w:trPr>
        <w:tc>
          <w:tcPr>
            <w:tcW w:w="817" w:type="dxa"/>
            <w:vAlign w:val="center"/>
          </w:tcPr>
          <w:p w:rsidR="00E842FD" w:rsidRDefault="00E842FD" w:rsidP="007D7803">
            <w:pPr>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1843" w:type="dxa"/>
            <w:vAlign w:val="center"/>
          </w:tcPr>
          <w:p w:rsidR="00E842FD" w:rsidRPr="002D124A" w:rsidRDefault="00E842FD" w:rsidP="007D7803">
            <w:pPr>
              <w:jc w:val="center"/>
              <w:rPr>
                <w:rFonts w:ascii="宋体" w:hAnsi="宋体" w:cs="宋体"/>
                <w:bCs/>
                <w:color w:val="000000" w:themeColor="text1"/>
                <w:sz w:val="24"/>
                <w:szCs w:val="24"/>
              </w:rPr>
            </w:pPr>
            <w:r w:rsidRPr="002D124A">
              <w:rPr>
                <w:rFonts w:ascii="宋体" w:hAnsi="宋体" w:cs="宋体" w:hint="eastAsia"/>
                <w:bCs/>
                <w:color w:val="000000" w:themeColor="text1"/>
                <w:sz w:val="24"/>
                <w:szCs w:val="24"/>
              </w:rPr>
              <w:t>一体化单笔汇款</w:t>
            </w:r>
          </w:p>
        </w:tc>
        <w:tc>
          <w:tcPr>
            <w:tcW w:w="6507" w:type="dxa"/>
            <w:vAlign w:val="center"/>
          </w:tcPr>
          <w:p w:rsidR="00E842FD" w:rsidRPr="002D124A" w:rsidRDefault="00E842FD" w:rsidP="007D7803">
            <w:pPr>
              <w:jc w:val="left"/>
              <w:rPr>
                <w:rFonts w:ascii="宋体" w:hAnsi="宋体" w:cs="宋体"/>
                <w:bCs/>
                <w:color w:val="000000" w:themeColor="text1"/>
                <w:sz w:val="24"/>
                <w:szCs w:val="24"/>
              </w:rPr>
            </w:pPr>
            <w:r>
              <w:rPr>
                <w:rFonts w:ascii="宋体" w:hAnsi="宋体" w:cs="宋体" w:hint="eastAsia"/>
                <w:bCs/>
                <w:color w:val="000000" w:themeColor="text1"/>
                <w:sz w:val="24"/>
                <w:szCs w:val="24"/>
              </w:rPr>
              <w:t>读取</w:t>
            </w:r>
            <w:r w:rsidRPr="002D124A">
              <w:rPr>
                <w:rFonts w:ascii="宋体" w:hAnsi="宋体" w:cs="宋体" w:hint="eastAsia"/>
                <w:bCs/>
                <w:color w:val="000000" w:themeColor="text1"/>
                <w:sz w:val="24"/>
                <w:szCs w:val="24"/>
              </w:rPr>
              <w:t>财务管理系统</w:t>
            </w:r>
            <w:r>
              <w:rPr>
                <w:rFonts w:ascii="宋体" w:hAnsi="宋体" w:cs="宋体" w:hint="eastAsia"/>
                <w:bCs/>
                <w:color w:val="000000" w:themeColor="text1"/>
                <w:sz w:val="24"/>
                <w:szCs w:val="24"/>
              </w:rPr>
              <w:t>中</w:t>
            </w:r>
            <w:r w:rsidRPr="002D124A">
              <w:rPr>
                <w:rFonts w:ascii="宋体" w:hAnsi="宋体" w:cs="宋体" w:hint="eastAsia"/>
                <w:bCs/>
                <w:color w:val="000000" w:themeColor="text1"/>
                <w:sz w:val="24"/>
                <w:szCs w:val="24"/>
              </w:rPr>
              <w:t>的</w:t>
            </w:r>
            <w:r>
              <w:rPr>
                <w:rFonts w:ascii="宋体" w:hAnsi="宋体" w:cs="宋体" w:hint="eastAsia"/>
                <w:bCs/>
                <w:color w:val="000000" w:themeColor="text1"/>
                <w:sz w:val="24"/>
                <w:szCs w:val="24"/>
              </w:rPr>
              <w:t>支付</w:t>
            </w:r>
            <w:r w:rsidRPr="002D124A">
              <w:rPr>
                <w:rFonts w:ascii="宋体" w:hAnsi="宋体" w:cs="宋体" w:hint="eastAsia"/>
                <w:bCs/>
                <w:color w:val="000000" w:themeColor="text1"/>
                <w:sz w:val="24"/>
                <w:szCs w:val="24"/>
              </w:rPr>
              <w:t>数据，自动登录中央预算一体化系统并实现自动化单笔汇款</w:t>
            </w:r>
          </w:p>
        </w:tc>
      </w:tr>
      <w:tr w:rsidR="00E842FD" w:rsidTr="007D7803">
        <w:trPr>
          <w:trHeight w:val="20"/>
        </w:trPr>
        <w:tc>
          <w:tcPr>
            <w:tcW w:w="817" w:type="dxa"/>
            <w:vAlign w:val="center"/>
          </w:tcPr>
          <w:p w:rsidR="00E842FD" w:rsidRDefault="00E842FD" w:rsidP="007D7803">
            <w:pPr>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c>
          <w:tcPr>
            <w:tcW w:w="1843" w:type="dxa"/>
            <w:vAlign w:val="center"/>
          </w:tcPr>
          <w:p w:rsidR="00E842FD" w:rsidRPr="002D124A" w:rsidRDefault="00E842FD" w:rsidP="007D7803">
            <w:pPr>
              <w:jc w:val="center"/>
              <w:rPr>
                <w:rFonts w:ascii="宋体" w:hAnsi="宋体" w:cs="宋体"/>
                <w:bCs/>
                <w:color w:val="000000" w:themeColor="text1"/>
                <w:sz w:val="24"/>
                <w:szCs w:val="24"/>
              </w:rPr>
            </w:pPr>
            <w:r w:rsidRPr="002D124A">
              <w:rPr>
                <w:rFonts w:ascii="宋体" w:hAnsi="宋体" w:cs="宋体" w:hint="eastAsia"/>
                <w:bCs/>
                <w:color w:val="000000" w:themeColor="text1"/>
                <w:sz w:val="24"/>
                <w:szCs w:val="24"/>
              </w:rPr>
              <w:t>一体化单笔循环式批量汇款</w:t>
            </w:r>
          </w:p>
        </w:tc>
        <w:tc>
          <w:tcPr>
            <w:tcW w:w="6507" w:type="dxa"/>
            <w:vAlign w:val="center"/>
          </w:tcPr>
          <w:p w:rsidR="00E842FD" w:rsidRPr="002D124A" w:rsidRDefault="00E842FD" w:rsidP="007D7803">
            <w:pPr>
              <w:jc w:val="left"/>
              <w:rPr>
                <w:rFonts w:ascii="宋体" w:hAnsi="宋体" w:cs="宋体"/>
                <w:bCs/>
                <w:color w:val="000000" w:themeColor="text1"/>
                <w:sz w:val="24"/>
                <w:szCs w:val="24"/>
              </w:rPr>
            </w:pPr>
            <w:r w:rsidRPr="002D124A">
              <w:rPr>
                <w:rFonts w:ascii="宋体" w:hAnsi="宋体" w:cs="宋体" w:hint="eastAsia"/>
                <w:bCs/>
                <w:color w:val="000000" w:themeColor="text1"/>
                <w:sz w:val="24"/>
                <w:szCs w:val="24"/>
              </w:rPr>
              <w:t>读取财务管理系统</w:t>
            </w:r>
            <w:r>
              <w:rPr>
                <w:rFonts w:ascii="宋体" w:hAnsi="宋体" w:cs="宋体" w:hint="eastAsia"/>
                <w:bCs/>
                <w:color w:val="000000" w:themeColor="text1"/>
                <w:sz w:val="24"/>
                <w:szCs w:val="24"/>
              </w:rPr>
              <w:t>中</w:t>
            </w:r>
            <w:r w:rsidRPr="002D124A">
              <w:rPr>
                <w:rFonts w:ascii="宋体" w:hAnsi="宋体" w:cs="宋体" w:hint="eastAsia"/>
                <w:bCs/>
                <w:color w:val="000000" w:themeColor="text1"/>
                <w:sz w:val="24"/>
                <w:szCs w:val="24"/>
              </w:rPr>
              <w:t>的</w:t>
            </w:r>
            <w:r>
              <w:rPr>
                <w:rFonts w:ascii="宋体" w:hAnsi="宋体" w:cs="宋体" w:hint="eastAsia"/>
                <w:bCs/>
                <w:color w:val="000000" w:themeColor="text1"/>
                <w:sz w:val="24"/>
                <w:szCs w:val="24"/>
              </w:rPr>
              <w:t>支付</w:t>
            </w:r>
            <w:r w:rsidRPr="002D124A">
              <w:rPr>
                <w:rFonts w:ascii="宋体" w:hAnsi="宋体" w:cs="宋体" w:hint="eastAsia"/>
                <w:bCs/>
                <w:color w:val="000000" w:themeColor="text1"/>
                <w:sz w:val="24"/>
                <w:szCs w:val="24"/>
              </w:rPr>
              <w:t>数据，自动登录中央预算一体化系统并实现自动化单笔循环式批量汇款</w:t>
            </w:r>
          </w:p>
        </w:tc>
      </w:tr>
      <w:tr w:rsidR="00E842FD" w:rsidTr="007D7803">
        <w:trPr>
          <w:trHeight w:val="20"/>
        </w:trPr>
        <w:tc>
          <w:tcPr>
            <w:tcW w:w="817" w:type="dxa"/>
            <w:vAlign w:val="center"/>
          </w:tcPr>
          <w:p w:rsidR="00E842FD" w:rsidRDefault="00E842FD" w:rsidP="007D7803">
            <w:pPr>
              <w:jc w:val="center"/>
              <w:rPr>
                <w:rFonts w:ascii="宋体" w:hAnsi="宋体" w:cs="宋体"/>
                <w:color w:val="000000" w:themeColor="text1"/>
                <w:sz w:val="24"/>
                <w:szCs w:val="24"/>
              </w:rPr>
            </w:pPr>
            <w:r>
              <w:rPr>
                <w:rFonts w:ascii="宋体" w:hAnsi="宋体" w:cs="宋体" w:hint="eastAsia"/>
                <w:color w:val="000000" w:themeColor="text1"/>
                <w:sz w:val="24"/>
                <w:szCs w:val="24"/>
              </w:rPr>
              <w:t>3</w:t>
            </w:r>
          </w:p>
        </w:tc>
        <w:tc>
          <w:tcPr>
            <w:tcW w:w="1843" w:type="dxa"/>
            <w:vAlign w:val="center"/>
          </w:tcPr>
          <w:p w:rsidR="00E842FD" w:rsidRPr="002D124A" w:rsidRDefault="00E842FD" w:rsidP="007D7803">
            <w:pPr>
              <w:jc w:val="center"/>
              <w:rPr>
                <w:rFonts w:ascii="宋体" w:hAnsi="宋体" w:cs="宋体"/>
                <w:bCs/>
                <w:color w:val="000000" w:themeColor="text1"/>
                <w:sz w:val="24"/>
                <w:szCs w:val="24"/>
              </w:rPr>
            </w:pPr>
            <w:r w:rsidRPr="002D124A">
              <w:rPr>
                <w:rFonts w:ascii="宋体" w:hAnsi="宋体" w:cs="宋体" w:hint="eastAsia"/>
                <w:bCs/>
                <w:color w:val="000000" w:themeColor="text1"/>
                <w:sz w:val="24"/>
                <w:szCs w:val="24"/>
              </w:rPr>
              <w:t>一体化</w:t>
            </w:r>
            <w:r>
              <w:rPr>
                <w:rFonts w:ascii="宋体" w:hAnsi="宋体" w:cs="宋体" w:hint="eastAsia"/>
                <w:bCs/>
                <w:color w:val="000000" w:themeColor="text1"/>
                <w:sz w:val="24"/>
                <w:szCs w:val="24"/>
              </w:rPr>
              <w:t>公务卡还款</w:t>
            </w:r>
          </w:p>
        </w:tc>
        <w:tc>
          <w:tcPr>
            <w:tcW w:w="6507" w:type="dxa"/>
            <w:vAlign w:val="center"/>
          </w:tcPr>
          <w:p w:rsidR="00E842FD" w:rsidRPr="002D124A" w:rsidRDefault="00E842FD" w:rsidP="007D7803">
            <w:pPr>
              <w:jc w:val="left"/>
              <w:rPr>
                <w:rFonts w:ascii="宋体" w:hAnsi="宋体" w:cs="宋体"/>
                <w:bCs/>
                <w:color w:val="000000" w:themeColor="text1"/>
                <w:sz w:val="24"/>
                <w:szCs w:val="24"/>
              </w:rPr>
            </w:pPr>
            <w:r w:rsidRPr="002D124A">
              <w:rPr>
                <w:rFonts w:ascii="宋体" w:hAnsi="宋体" w:cs="宋体" w:hint="eastAsia"/>
                <w:bCs/>
                <w:color w:val="000000" w:themeColor="text1"/>
                <w:sz w:val="24"/>
                <w:szCs w:val="24"/>
              </w:rPr>
              <w:t>读取财务管理系统</w:t>
            </w:r>
            <w:r>
              <w:rPr>
                <w:rFonts w:ascii="宋体" w:hAnsi="宋体" w:cs="宋体" w:hint="eastAsia"/>
                <w:bCs/>
                <w:color w:val="000000" w:themeColor="text1"/>
                <w:sz w:val="24"/>
                <w:szCs w:val="24"/>
              </w:rPr>
              <w:t>中</w:t>
            </w:r>
            <w:r w:rsidRPr="002D124A">
              <w:rPr>
                <w:rFonts w:ascii="宋体" w:hAnsi="宋体" w:cs="宋体" w:hint="eastAsia"/>
                <w:bCs/>
                <w:color w:val="000000" w:themeColor="text1"/>
                <w:sz w:val="24"/>
                <w:szCs w:val="24"/>
              </w:rPr>
              <w:t>的</w:t>
            </w:r>
            <w:r>
              <w:rPr>
                <w:rFonts w:ascii="宋体" w:hAnsi="宋体" w:cs="宋体" w:hint="eastAsia"/>
                <w:bCs/>
                <w:color w:val="000000" w:themeColor="text1"/>
                <w:sz w:val="24"/>
                <w:szCs w:val="24"/>
              </w:rPr>
              <w:t>支付</w:t>
            </w:r>
            <w:r w:rsidRPr="002D124A">
              <w:rPr>
                <w:rFonts w:ascii="宋体" w:hAnsi="宋体" w:cs="宋体" w:hint="eastAsia"/>
                <w:bCs/>
                <w:color w:val="000000" w:themeColor="text1"/>
                <w:sz w:val="24"/>
                <w:szCs w:val="24"/>
              </w:rPr>
              <w:t>数据，自动登录中央预算一体化系统并实现自动化</w:t>
            </w:r>
            <w:r>
              <w:rPr>
                <w:rFonts w:ascii="宋体" w:hAnsi="宋体" w:cs="宋体" w:hint="eastAsia"/>
                <w:bCs/>
                <w:color w:val="000000" w:themeColor="text1"/>
                <w:sz w:val="24"/>
                <w:szCs w:val="24"/>
              </w:rPr>
              <w:t>公务卡还款</w:t>
            </w:r>
          </w:p>
        </w:tc>
      </w:tr>
    </w:tbl>
    <w:p w:rsidR="00E842FD" w:rsidRDefault="00E842FD" w:rsidP="00E842FD">
      <w:pPr>
        <w:adjustRightInd w:val="0"/>
        <w:spacing w:line="360" w:lineRule="auto"/>
        <w:rPr>
          <w:rFonts w:ascii="宋体" w:hAnsi="宋体" w:cs="宋体"/>
          <w:bCs/>
          <w:color w:val="000000"/>
          <w:sz w:val="24"/>
          <w:szCs w:val="24"/>
        </w:rPr>
      </w:pPr>
    </w:p>
    <w:p w:rsidR="00E842FD" w:rsidRPr="003F2833" w:rsidRDefault="00E842FD" w:rsidP="00E842FD">
      <w:pPr>
        <w:adjustRightInd w:val="0"/>
        <w:spacing w:line="360" w:lineRule="auto"/>
        <w:rPr>
          <w:rFonts w:ascii="宋体" w:hAnsi="宋体" w:cs="宋体"/>
          <w:bCs/>
          <w:color w:val="000000"/>
          <w:sz w:val="24"/>
          <w:szCs w:val="24"/>
        </w:rPr>
      </w:pPr>
      <w:r w:rsidRPr="003F2833">
        <w:rPr>
          <w:rFonts w:ascii="宋体" w:hAnsi="宋体" w:cs="宋体" w:hint="eastAsia"/>
          <w:bCs/>
          <w:color w:val="000000"/>
          <w:sz w:val="24"/>
          <w:szCs w:val="24"/>
        </w:rPr>
        <w:t>3、基本</w:t>
      </w:r>
      <w:proofErr w:type="gramStart"/>
      <w:r w:rsidRPr="003F2833">
        <w:rPr>
          <w:rFonts w:ascii="宋体" w:hAnsi="宋体" w:cs="宋体" w:hint="eastAsia"/>
          <w:bCs/>
          <w:color w:val="000000"/>
          <w:sz w:val="24"/>
          <w:szCs w:val="24"/>
        </w:rPr>
        <w:t>户网银</w:t>
      </w:r>
      <w:proofErr w:type="gramEnd"/>
      <w:r w:rsidRPr="003F2833">
        <w:rPr>
          <w:rFonts w:ascii="宋体" w:hAnsi="宋体" w:cs="宋体" w:hint="eastAsia"/>
          <w:bCs/>
          <w:color w:val="000000"/>
          <w:sz w:val="24"/>
          <w:szCs w:val="24"/>
        </w:rPr>
        <w:t>回单下载功能需求</w:t>
      </w:r>
    </w:p>
    <w:p w:rsidR="00E842FD" w:rsidRPr="003F2833" w:rsidRDefault="00E842FD" w:rsidP="00E842FD">
      <w:pPr>
        <w:adjustRightInd w:val="0"/>
        <w:spacing w:line="360" w:lineRule="auto"/>
        <w:rPr>
          <w:rFonts w:ascii="宋体" w:hAnsi="宋体" w:cs="宋体"/>
          <w:bCs/>
          <w:color w:val="000000"/>
          <w:sz w:val="24"/>
          <w:szCs w:val="24"/>
        </w:rPr>
      </w:pPr>
      <w:r w:rsidRPr="003F2833">
        <w:rPr>
          <w:rFonts w:ascii="宋体" w:hAnsi="宋体" w:cs="宋体" w:hint="eastAsia"/>
          <w:bCs/>
          <w:color w:val="000000"/>
          <w:sz w:val="24"/>
          <w:szCs w:val="24"/>
        </w:rPr>
        <w:t>在现有基本</w:t>
      </w:r>
      <w:proofErr w:type="gramStart"/>
      <w:r w:rsidRPr="003F2833">
        <w:rPr>
          <w:rFonts w:ascii="宋体" w:hAnsi="宋体" w:cs="宋体" w:hint="eastAsia"/>
          <w:bCs/>
          <w:color w:val="000000"/>
          <w:sz w:val="24"/>
          <w:szCs w:val="24"/>
        </w:rPr>
        <w:t>户网银</w:t>
      </w:r>
      <w:proofErr w:type="gramEnd"/>
      <w:r w:rsidRPr="003F2833">
        <w:rPr>
          <w:rFonts w:ascii="宋体" w:hAnsi="宋体" w:cs="宋体" w:hint="eastAsia"/>
          <w:bCs/>
          <w:color w:val="000000"/>
          <w:sz w:val="24"/>
          <w:szCs w:val="24"/>
        </w:rPr>
        <w:t>批量支付系统功能上，新增以下功能：</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6507"/>
      </w:tblGrid>
      <w:tr w:rsidR="00E842FD" w:rsidRPr="003F2833" w:rsidTr="007D7803">
        <w:trPr>
          <w:trHeight w:val="20"/>
        </w:trPr>
        <w:tc>
          <w:tcPr>
            <w:tcW w:w="817" w:type="dxa"/>
            <w:vAlign w:val="center"/>
          </w:tcPr>
          <w:p w:rsidR="00E842FD" w:rsidRPr="003F2833" w:rsidRDefault="00E842FD" w:rsidP="007D7803">
            <w:pPr>
              <w:spacing w:line="360" w:lineRule="auto"/>
              <w:jc w:val="center"/>
              <w:rPr>
                <w:rFonts w:ascii="宋体" w:hAnsi="宋体" w:cs="宋体"/>
                <w:b/>
                <w:color w:val="000000" w:themeColor="text1"/>
                <w:sz w:val="24"/>
                <w:szCs w:val="24"/>
              </w:rPr>
            </w:pPr>
            <w:r w:rsidRPr="003F2833">
              <w:rPr>
                <w:rFonts w:ascii="宋体" w:hAnsi="宋体" w:cs="宋体" w:hint="eastAsia"/>
                <w:b/>
                <w:color w:val="000000" w:themeColor="text1"/>
                <w:sz w:val="24"/>
                <w:szCs w:val="24"/>
              </w:rPr>
              <w:t>序号</w:t>
            </w:r>
          </w:p>
        </w:tc>
        <w:tc>
          <w:tcPr>
            <w:tcW w:w="1843" w:type="dxa"/>
            <w:vAlign w:val="center"/>
          </w:tcPr>
          <w:p w:rsidR="00E842FD" w:rsidRPr="003F2833" w:rsidRDefault="00E842FD" w:rsidP="007D7803">
            <w:pPr>
              <w:spacing w:line="360" w:lineRule="auto"/>
              <w:jc w:val="center"/>
              <w:rPr>
                <w:rFonts w:ascii="宋体" w:hAnsi="宋体" w:cs="宋体"/>
                <w:b/>
                <w:color w:val="000000" w:themeColor="text1"/>
                <w:sz w:val="24"/>
                <w:szCs w:val="24"/>
              </w:rPr>
            </w:pPr>
            <w:r w:rsidRPr="003F2833">
              <w:rPr>
                <w:rFonts w:ascii="宋体" w:hAnsi="宋体" w:cs="宋体" w:hint="eastAsia"/>
                <w:b/>
                <w:color w:val="000000" w:themeColor="text1"/>
                <w:sz w:val="24"/>
                <w:szCs w:val="24"/>
              </w:rPr>
              <w:t>功能需求</w:t>
            </w:r>
          </w:p>
        </w:tc>
        <w:tc>
          <w:tcPr>
            <w:tcW w:w="6507" w:type="dxa"/>
            <w:vAlign w:val="center"/>
          </w:tcPr>
          <w:p w:rsidR="00E842FD" w:rsidRPr="003F2833" w:rsidRDefault="00E842FD" w:rsidP="007D7803">
            <w:pPr>
              <w:spacing w:line="360" w:lineRule="auto"/>
              <w:jc w:val="center"/>
              <w:rPr>
                <w:rFonts w:ascii="宋体" w:hAnsi="宋体" w:cs="宋体"/>
                <w:b/>
                <w:color w:val="000000" w:themeColor="text1"/>
                <w:sz w:val="24"/>
                <w:szCs w:val="24"/>
              </w:rPr>
            </w:pPr>
            <w:r w:rsidRPr="003F2833">
              <w:rPr>
                <w:rFonts w:ascii="宋体" w:hAnsi="宋体" w:cs="宋体" w:hint="eastAsia"/>
                <w:b/>
                <w:color w:val="000000" w:themeColor="text1"/>
                <w:sz w:val="24"/>
                <w:szCs w:val="24"/>
              </w:rPr>
              <w:t>需求描述</w:t>
            </w:r>
          </w:p>
        </w:tc>
      </w:tr>
      <w:tr w:rsidR="00E842FD" w:rsidRPr="003F2833" w:rsidTr="007D7803">
        <w:trPr>
          <w:trHeight w:val="20"/>
        </w:trPr>
        <w:tc>
          <w:tcPr>
            <w:tcW w:w="817" w:type="dxa"/>
            <w:vAlign w:val="center"/>
          </w:tcPr>
          <w:p w:rsidR="00E842FD" w:rsidRPr="003F2833" w:rsidRDefault="00E842FD" w:rsidP="007D7803">
            <w:pPr>
              <w:jc w:val="center"/>
              <w:rPr>
                <w:rFonts w:ascii="宋体" w:hAnsi="宋体" w:cs="宋体"/>
                <w:color w:val="000000" w:themeColor="text1"/>
                <w:sz w:val="24"/>
                <w:szCs w:val="24"/>
              </w:rPr>
            </w:pPr>
            <w:r w:rsidRPr="003F2833">
              <w:rPr>
                <w:rFonts w:ascii="宋体" w:hAnsi="宋体" w:cs="宋体" w:hint="eastAsia"/>
                <w:color w:val="000000" w:themeColor="text1"/>
                <w:sz w:val="24"/>
                <w:szCs w:val="24"/>
              </w:rPr>
              <w:t>1</w:t>
            </w:r>
          </w:p>
        </w:tc>
        <w:tc>
          <w:tcPr>
            <w:tcW w:w="1843" w:type="dxa"/>
            <w:vAlign w:val="center"/>
          </w:tcPr>
          <w:p w:rsidR="00E842FD" w:rsidRPr="003F2833" w:rsidRDefault="00E842FD" w:rsidP="007D7803">
            <w:pPr>
              <w:jc w:val="center"/>
              <w:rPr>
                <w:rFonts w:ascii="宋体" w:hAnsi="宋体" w:cs="宋体"/>
                <w:color w:val="000000" w:themeColor="text1"/>
                <w:sz w:val="24"/>
                <w:szCs w:val="24"/>
              </w:rPr>
            </w:pPr>
            <w:r w:rsidRPr="003F2833">
              <w:rPr>
                <w:rFonts w:ascii="宋体" w:hAnsi="宋体" w:cs="宋体" w:hint="eastAsia"/>
                <w:color w:val="000000" w:themeColor="text1"/>
                <w:sz w:val="24"/>
                <w:szCs w:val="24"/>
              </w:rPr>
              <w:t>基本户回单下载</w:t>
            </w:r>
          </w:p>
        </w:tc>
        <w:tc>
          <w:tcPr>
            <w:tcW w:w="6507" w:type="dxa"/>
            <w:vAlign w:val="center"/>
          </w:tcPr>
          <w:p w:rsidR="00E842FD" w:rsidRPr="003F2833" w:rsidRDefault="00E842FD" w:rsidP="007D7803">
            <w:pPr>
              <w:rPr>
                <w:rFonts w:ascii="宋体" w:hAnsi="宋体" w:cs="宋体"/>
                <w:color w:val="000000" w:themeColor="text1"/>
                <w:sz w:val="24"/>
                <w:szCs w:val="24"/>
              </w:rPr>
            </w:pPr>
            <w:r w:rsidRPr="003F2833">
              <w:rPr>
                <w:rFonts w:ascii="宋体" w:hAnsi="宋体" w:cs="宋体" w:hint="eastAsia"/>
                <w:color w:val="000000" w:themeColor="text1"/>
                <w:sz w:val="24"/>
                <w:szCs w:val="24"/>
              </w:rPr>
              <w:t>要求对接银行回单系统，可下载银行回单。财务管理系统通过支出单据，可联查银行回单。</w:t>
            </w:r>
          </w:p>
        </w:tc>
      </w:tr>
    </w:tbl>
    <w:p w:rsidR="00E842FD" w:rsidRDefault="00E842FD" w:rsidP="00E842FD">
      <w:pPr>
        <w:adjustRightInd w:val="0"/>
        <w:spacing w:line="276" w:lineRule="auto"/>
        <w:rPr>
          <w:rFonts w:ascii="宋体" w:hAnsi="宋体" w:cs="宋体"/>
          <w:bCs/>
          <w:color w:val="000000"/>
          <w:sz w:val="24"/>
          <w:szCs w:val="24"/>
        </w:rPr>
      </w:pPr>
    </w:p>
    <w:p w:rsidR="00E842FD" w:rsidRDefault="00E842FD" w:rsidP="00E842FD">
      <w:pPr>
        <w:adjustRightInd w:val="0"/>
        <w:spacing w:line="360" w:lineRule="auto"/>
        <w:rPr>
          <w:rFonts w:ascii="宋体" w:hAnsi="宋体" w:cs="宋体"/>
          <w:bCs/>
          <w:color w:val="000000"/>
          <w:sz w:val="24"/>
          <w:szCs w:val="24"/>
        </w:rPr>
      </w:pPr>
      <w:r>
        <w:rPr>
          <w:rFonts w:ascii="宋体" w:hAnsi="宋体" w:cs="宋体" w:hint="eastAsia"/>
          <w:bCs/>
          <w:color w:val="000000"/>
          <w:sz w:val="24"/>
          <w:szCs w:val="24"/>
        </w:rPr>
        <w:t>4、数据查询功能优化</w:t>
      </w:r>
    </w:p>
    <w:p w:rsidR="00E842FD" w:rsidRDefault="00E842FD" w:rsidP="00E842FD">
      <w:pPr>
        <w:shd w:val="clear" w:color="auto" w:fill="FFFFFF"/>
        <w:jc w:val="left"/>
        <w:rPr>
          <w:rFonts w:ascii="宋体" w:hAnsi="宋体" w:cs="宋体"/>
          <w:bCs/>
          <w:color w:val="000000"/>
          <w:sz w:val="24"/>
          <w:szCs w:val="24"/>
        </w:rPr>
      </w:pPr>
      <w:r>
        <w:rPr>
          <w:rFonts w:ascii="宋体" w:hAnsi="宋体" w:cs="宋体" w:hint="eastAsia"/>
          <w:bCs/>
          <w:color w:val="000000"/>
          <w:sz w:val="24"/>
          <w:szCs w:val="24"/>
        </w:rPr>
        <w:lastRenderedPageBreak/>
        <w:t>优化查询功能，本单位</w:t>
      </w:r>
      <w:r>
        <w:rPr>
          <w:rFonts w:ascii="宋体" w:hAnsi="宋体" w:cs="宋体"/>
          <w:bCs/>
          <w:color w:val="000000"/>
          <w:sz w:val="24"/>
          <w:szCs w:val="24"/>
        </w:rPr>
        <w:t>出差人可查询本人差旅经费的报销</w:t>
      </w:r>
      <w:r>
        <w:rPr>
          <w:rFonts w:ascii="宋体" w:hAnsi="宋体" w:cs="宋体" w:hint="eastAsia"/>
          <w:bCs/>
          <w:color w:val="000000"/>
          <w:sz w:val="24"/>
          <w:szCs w:val="24"/>
        </w:rPr>
        <w:t>情况</w:t>
      </w:r>
    </w:p>
    <w:p w:rsidR="00E842FD" w:rsidRPr="003F2833" w:rsidRDefault="00E842FD" w:rsidP="00E842FD">
      <w:pPr>
        <w:adjustRightInd w:val="0"/>
        <w:spacing w:line="360" w:lineRule="auto"/>
        <w:rPr>
          <w:rFonts w:ascii="宋体" w:hAnsi="宋体" w:cs="宋体"/>
          <w:bCs/>
          <w:color w:val="000000"/>
          <w:sz w:val="24"/>
          <w:szCs w:val="24"/>
        </w:rPr>
      </w:pPr>
      <w:r>
        <w:rPr>
          <w:rFonts w:ascii="宋体" w:hAnsi="宋体" w:cs="宋体" w:hint="eastAsia"/>
          <w:bCs/>
          <w:color w:val="000000"/>
          <w:sz w:val="24"/>
          <w:szCs w:val="24"/>
        </w:rPr>
        <w:t>优化查询功能，大课题负责人可查询子课题的合并报表。</w:t>
      </w:r>
    </w:p>
    <w:p w:rsidR="00E842FD" w:rsidRPr="00E842FD" w:rsidRDefault="00E842FD" w:rsidP="00E842FD">
      <w:pPr>
        <w:spacing w:line="360" w:lineRule="auto"/>
        <w:jc w:val="left"/>
        <w:rPr>
          <w:rFonts w:ascii="宋体" w:hAnsi="宋体" w:cs="Times New Roman"/>
          <w:b/>
          <w:bCs/>
          <w:sz w:val="24"/>
          <w:szCs w:val="24"/>
        </w:rPr>
      </w:pPr>
      <w:r w:rsidRPr="00E842FD">
        <w:rPr>
          <w:rFonts w:ascii="宋体" w:hAnsi="宋体" w:cs="宋体" w:hint="eastAsia"/>
          <w:b/>
          <w:bCs/>
          <w:sz w:val="24"/>
          <w:szCs w:val="24"/>
        </w:rPr>
        <w:t>三、服务人员配备，资格证书：</w:t>
      </w:r>
    </w:p>
    <w:p w:rsidR="00E842FD" w:rsidRPr="003F2833" w:rsidRDefault="00E842FD" w:rsidP="00E842FD">
      <w:pPr>
        <w:spacing w:line="360" w:lineRule="auto"/>
        <w:rPr>
          <w:rFonts w:ascii="宋体" w:hAnsi="宋体"/>
          <w:sz w:val="24"/>
          <w:szCs w:val="24"/>
        </w:rPr>
      </w:pPr>
      <w:r w:rsidRPr="003F2833">
        <w:rPr>
          <w:rFonts w:ascii="宋体" w:hAnsi="宋体" w:cs="宋体" w:hint="eastAsia"/>
          <w:color w:val="000000" w:themeColor="text1"/>
          <w:sz w:val="24"/>
          <w:szCs w:val="24"/>
        </w:rPr>
        <w:t>为保证项目的质量，供应商应提供专业的实施团队配合采购方完成项目建设。要求配置有相关项目业绩经验的实施人员参与业务调研、应用开发与部署，协助本单位实现二期应用功能信息化。</w:t>
      </w:r>
    </w:p>
    <w:p w:rsidR="00E842FD" w:rsidRPr="003F2833" w:rsidRDefault="00E842FD" w:rsidP="00E842FD">
      <w:pPr>
        <w:pStyle w:val="ab"/>
        <w:numPr>
          <w:ilvl w:val="0"/>
          <w:numId w:val="4"/>
        </w:numPr>
        <w:spacing w:line="360" w:lineRule="auto"/>
        <w:ind w:firstLineChars="0"/>
        <w:jc w:val="left"/>
        <w:rPr>
          <w:rFonts w:ascii="宋体" w:hAnsi="宋体" w:cs="Times New Roman"/>
          <w:b/>
          <w:bCs/>
          <w:sz w:val="24"/>
          <w:szCs w:val="24"/>
        </w:rPr>
      </w:pPr>
      <w:r w:rsidRPr="003F2833">
        <w:rPr>
          <w:rFonts w:ascii="宋体" w:hAnsi="宋体" w:cs="Times New Roman" w:hint="eastAsia"/>
          <w:b/>
          <w:bCs/>
          <w:sz w:val="24"/>
          <w:szCs w:val="24"/>
        </w:rPr>
        <w:t>服务时间：</w:t>
      </w:r>
    </w:p>
    <w:p w:rsidR="00E842FD" w:rsidRPr="003F2833" w:rsidRDefault="00E842FD" w:rsidP="00E842FD">
      <w:pPr>
        <w:spacing w:line="360" w:lineRule="auto"/>
        <w:rPr>
          <w:rFonts w:ascii="宋体" w:hAnsi="宋体" w:cs="宋体"/>
          <w:color w:val="000000" w:themeColor="text1"/>
          <w:sz w:val="24"/>
          <w:szCs w:val="24"/>
        </w:rPr>
      </w:pPr>
      <w:r w:rsidRPr="003F2833">
        <w:rPr>
          <w:rFonts w:ascii="宋体" w:hAnsi="宋体" w:cs="宋体" w:hint="eastAsia"/>
          <w:color w:val="000000" w:themeColor="text1"/>
          <w:sz w:val="24"/>
          <w:szCs w:val="24"/>
        </w:rPr>
        <w:t>本项目要求在合同签订后两个月内完成系统调研、开发、测试、部署上线，之后进入试运行阶段，试运行结束后进行终验。</w:t>
      </w:r>
    </w:p>
    <w:p w:rsidR="00E842FD" w:rsidRPr="003F2833" w:rsidRDefault="00E842FD" w:rsidP="00E842FD">
      <w:pPr>
        <w:pStyle w:val="ab"/>
        <w:numPr>
          <w:ilvl w:val="0"/>
          <w:numId w:val="4"/>
        </w:numPr>
        <w:spacing w:line="360" w:lineRule="auto"/>
        <w:ind w:firstLineChars="0"/>
        <w:jc w:val="left"/>
        <w:rPr>
          <w:rFonts w:ascii="宋体" w:hAnsi="宋体" w:cs="Times New Roman"/>
          <w:b/>
          <w:bCs/>
          <w:sz w:val="24"/>
          <w:szCs w:val="24"/>
        </w:rPr>
      </w:pPr>
      <w:r w:rsidRPr="003F2833">
        <w:rPr>
          <w:rFonts w:ascii="宋体" w:hAnsi="宋体" w:cs="Times New Roman" w:hint="eastAsia"/>
          <w:b/>
          <w:bCs/>
          <w:sz w:val="24"/>
          <w:szCs w:val="24"/>
        </w:rPr>
        <w:t>验收标准，人员，违约责任等</w:t>
      </w:r>
    </w:p>
    <w:p w:rsidR="00E842FD" w:rsidRPr="003F2833" w:rsidRDefault="00E842FD" w:rsidP="00E842FD">
      <w:pPr>
        <w:spacing w:line="360" w:lineRule="auto"/>
        <w:rPr>
          <w:rFonts w:ascii="宋体" w:hAnsi="宋体"/>
          <w:sz w:val="24"/>
          <w:szCs w:val="24"/>
        </w:rPr>
      </w:pPr>
      <w:r w:rsidRPr="003F2833">
        <w:rPr>
          <w:rFonts w:ascii="宋体" w:hAnsi="宋体" w:hint="eastAsia"/>
          <w:sz w:val="24"/>
          <w:szCs w:val="24"/>
        </w:rPr>
        <w:t>项目在试运行通过后，由供应商申请合同验收。项目验收由采购方组织对项目的功能、性能、项目交付物等进行验收。</w:t>
      </w:r>
    </w:p>
    <w:p w:rsidR="00E842FD" w:rsidRPr="003F2833" w:rsidRDefault="00E842FD" w:rsidP="00E842FD">
      <w:pPr>
        <w:spacing w:line="360" w:lineRule="auto"/>
        <w:rPr>
          <w:rFonts w:ascii="宋体" w:hAnsi="宋体"/>
          <w:sz w:val="24"/>
          <w:szCs w:val="24"/>
        </w:rPr>
      </w:pPr>
      <w:r w:rsidRPr="003F2833">
        <w:rPr>
          <w:rFonts w:ascii="宋体" w:hAnsi="宋体" w:hint="eastAsia"/>
          <w:sz w:val="24"/>
          <w:szCs w:val="24"/>
        </w:rPr>
        <w:t>采购方接到供应商提交的验收申请后，于15天内组织验收考核。采购方在验收通过后15天内出具通过验收证明文件。验收不通过的在15天内出具整改意见，</w:t>
      </w:r>
      <w:proofErr w:type="gramStart"/>
      <w:r w:rsidRPr="003F2833">
        <w:rPr>
          <w:rFonts w:ascii="宋体" w:hAnsi="宋体" w:hint="eastAsia"/>
          <w:sz w:val="24"/>
          <w:szCs w:val="24"/>
        </w:rPr>
        <w:t>待供应</w:t>
      </w:r>
      <w:proofErr w:type="gramEnd"/>
      <w:r w:rsidRPr="003F2833">
        <w:rPr>
          <w:rFonts w:ascii="宋体" w:hAnsi="宋体" w:hint="eastAsia"/>
          <w:sz w:val="24"/>
          <w:szCs w:val="24"/>
        </w:rPr>
        <w:t>商做出相应整改后再次提交验收申请。</w:t>
      </w:r>
    </w:p>
    <w:p w:rsidR="00E842FD" w:rsidRPr="003F2833" w:rsidRDefault="00E842FD" w:rsidP="00E842FD">
      <w:pPr>
        <w:pStyle w:val="ab"/>
        <w:numPr>
          <w:ilvl w:val="0"/>
          <w:numId w:val="4"/>
        </w:numPr>
        <w:spacing w:line="360" w:lineRule="auto"/>
        <w:ind w:firstLineChars="0"/>
        <w:rPr>
          <w:rFonts w:ascii="宋体" w:hAnsi="宋体" w:cs="宋体"/>
          <w:b/>
          <w:bCs/>
          <w:sz w:val="24"/>
          <w:szCs w:val="24"/>
        </w:rPr>
      </w:pPr>
      <w:r w:rsidRPr="003F2833">
        <w:rPr>
          <w:rFonts w:ascii="宋体" w:hAnsi="宋体" w:cs="宋体" w:hint="eastAsia"/>
          <w:b/>
          <w:bCs/>
          <w:sz w:val="24"/>
          <w:szCs w:val="24"/>
        </w:rPr>
        <w:t>其他事项</w:t>
      </w:r>
    </w:p>
    <w:p w:rsidR="00E842FD" w:rsidRPr="003F2833" w:rsidRDefault="00E842FD" w:rsidP="00E842FD">
      <w:pPr>
        <w:spacing w:line="360" w:lineRule="auto"/>
        <w:rPr>
          <w:rFonts w:ascii="宋体" w:hAnsi="宋体" w:cs="宋体"/>
          <w:color w:val="000000" w:themeColor="text1"/>
          <w:sz w:val="24"/>
          <w:szCs w:val="24"/>
        </w:rPr>
      </w:pPr>
      <w:r w:rsidRPr="003F2833">
        <w:rPr>
          <w:rFonts w:ascii="宋体" w:hAnsi="宋体" w:hint="eastAsia"/>
          <w:sz w:val="24"/>
          <w:szCs w:val="24"/>
        </w:rPr>
        <w:t>在项目验收前需进行不少于1次的全体人员操作培训。培训针对扩展开发后的系统进行，包括新增功能的讲解。培训对象包括采购方所有相关操作人员，确保采购方能顺利启用扩展开发后的系统。</w:t>
      </w:r>
    </w:p>
    <w:p w:rsidR="00E842FD" w:rsidRPr="003F2833" w:rsidRDefault="00E842FD" w:rsidP="00E842FD">
      <w:pPr>
        <w:spacing w:line="360" w:lineRule="auto"/>
        <w:rPr>
          <w:rFonts w:ascii="宋体" w:hAnsi="宋体"/>
          <w:sz w:val="24"/>
          <w:szCs w:val="24"/>
        </w:rPr>
      </w:pPr>
      <w:r w:rsidRPr="003F2833">
        <w:rPr>
          <w:rFonts w:ascii="宋体" w:hAnsi="宋体" w:hint="eastAsia"/>
          <w:sz w:val="24"/>
          <w:szCs w:val="24"/>
        </w:rPr>
        <w:t>系统运行出现的故障后，供应商自接到采购</w:t>
      </w:r>
      <w:proofErr w:type="gramStart"/>
      <w:r w:rsidRPr="003F2833">
        <w:rPr>
          <w:rFonts w:ascii="宋体" w:hAnsi="宋体" w:hint="eastAsia"/>
          <w:sz w:val="24"/>
          <w:szCs w:val="24"/>
        </w:rPr>
        <w:t>方服务</w:t>
      </w:r>
      <w:proofErr w:type="gramEnd"/>
      <w:r w:rsidRPr="003F2833">
        <w:rPr>
          <w:rFonts w:ascii="宋体" w:hAnsi="宋体" w:hint="eastAsia"/>
          <w:sz w:val="24"/>
          <w:szCs w:val="24"/>
        </w:rPr>
        <w:t>通知起4小时内</w:t>
      </w:r>
      <w:proofErr w:type="gramStart"/>
      <w:r w:rsidRPr="003F2833">
        <w:rPr>
          <w:rFonts w:ascii="宋体" w:hAnsi="宋体" w:hint="eastAsia"/>
          <w:sz w:val="24"/>
          <w:szCs w:val="24"/>
        </w:rPr>
        <w:t>作出</w:t>
      </w:r>
      <w:proofErr w:type="gramEnd"/>
      <w:r w:rsidRPr="003F2833">
        <w:rPr>
          <w:rFonts w:ascii="宋体" w:hAnsi="宋体" w:hint="eastAsia"/>
          <w:sz w:val="24"/>
          <w:szCs w:val="24"/>
        </w:rPr>
        <w:t>响应，必要时应在48小时内到达现场进行系统故障诊断，排除并解决系统故障。</w:t>
      </w:r>
    </w:p>
    <w:p w:rsidR="000D1E5E" w:rsidRPr="00E842FD" w:rsidRDefault="000D1E5E" w:rsidP="00E842FD">
      <w:pPr>
        <w:adjustRightInd w:val="0"/>
        <w:spacing w:line="360" w:lineRule="auto"/>
        <w:rPr>
          <w:sz w:val="24"/>
          <w:szCs w:val="24"/>
        </w:rPr>
      </w:pPr>
    </w:p>
    <w:sectPr w:rsidR="000D1E5E" w:rsidRPr="00E84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72" w:rsidRDefault="00D60A72" w:rsidP="00E842FD">
      <w:r>
        <w:separator/>
      </w:r>
    </w:p>
  </w:endnote>
  <w:endnote w:type="continuationSeparator" w:id="0">
    <w:p w:rsidR="00D60A72" w:rsidRDefault="00D60A72" w:rsidP="00E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72" w:rsidRDefault="00D60A72" w:rsidP="00E842FD">
      <w:r>
        <w:separator/>
      </w:r>
    </w:p>
  </w:footnote>
  <w:footnote w:type="continuationSeparator" w:id="0">
    <w:p w:rsidR="00D60A72" w:rsidRDefault="00D60A72" w:rsidP="00E8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841BF"/>
    <w:multiLevelType w:val="singleLevel"/>
    <w:tmpl w:val="810841BF"/>
    <w:lvl w:ilvl="0">
      <w:start w:val="1"/>
      <w:numFmt w:val="decimal"/>
      <w:suff w:val="space"/>
      <w:lvlText w:val="%1."/>
      <w:lvlJc w:val="left"/>
    </w:lvl>
  </w:abstractNum>
  <w:abstractNum w:abstractNumId="1">
    <w:nsid w:val="2CEF1B2D"/>
    <w:multiLevelType w:val="multilevel"/>
    <w:tmpl w:val="2CEF1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5A5F60"/>
    <w:multiLevelType w:val="multilevel"/>
    <w:tmpl w:val="2E5A5F60"/>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1014F79"/>
    <w:multiLevelType w:val="hybridMultilevel"/>
    <w:tmpl w:val="DC52B850"/>
    <w:lvl w:ilvl="0" w:tplc="E1842946">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D42696"/>
    <w:rsid w:val="42FF049B"/>
    <w:rsid w:val="46F73F6C"/>
    <w:rsid w:val="55986DE4"/>
    <w:rsid w:val="58044C05"/>
    <w:rsid w:val="5AB327CD"/>
    <w:rsid w:val="5F625A16"/>
    <w:rsid w:val="62D475BA"/>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BC1D-5948-4149-A829-60ACD499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675</Words>
  <Characters>3849</Characters>
  <Application>Microsoft Office Word</Application>
  <DocSecurity>0</DocSecurity>
  <Lines>32</Lines>
  <Paragraphs>9</Paragraphs>
  <ScaleCrop>false</ScaleCrop>
  <Company>神州网信技术有限公司</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facai</dc:creator>
  <cp:lastModifiedBy>鲍佳俐</cp:lastModifiedBy>
  <cp:revision>7</cp:revision>
  <dcterms:created xsi:type="dcterms:W3CDTF">2024-07-31T02:20:00Z</dcterms:created>
  <dcterms:modified xsi:type="dcterms:W3CDTF">2024-08-02T03:05:00Z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957ADE5E48424FC08C651179AE3EFDCE_13</vt:lpwstr>
  </property>
</Properties>
</file>